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A98F" w14:textId="77777777" w:rsidR="001F4DC9" w:rsidRDefault="001F4DC9" w:rsidP="001F4DC9">
      <w:pPr>
        <w:jc w:val="center"/>
      </w:pPr>
      <w:r>
        <w:rPr>
          <w:rFonts w:ascii="Segoe UI Emoji" w:hAnsi="Segoe UI Emoji" w:cs="Segoe UI Emoji"/>
          <w:b/>
          <w:sz w:val="20"/>
        </w:rPr>
        <w:t>⚠️</w:t>
      </w:r>
      <w:r>
        <w:rPr>
          <w:b/>
          <w:sz w:val="20"/>
        </w:rPr>
        <w:t xml:space="preserve"> Bu </w:t>
      </w:r>
      <w:proofErr w:type="spellStart"/>
      <w:r>
        <w:rPr>
          <w:b/>
          <w:sz w:val="20"/>
        </w:rPr>
        <w:t>belge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örnek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anlaşmalı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boşanma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protokolüdür</w:t>
      </w:r>
      <w:proofErr w:type="spellEnd"/>
      <w:r>
        <w:rPr>
          <w:b/>
          <w:sz w:val="20"/>
        </w:rPr>
        <w:t xml:space="preserve">. Her </w:t>
      </w:r>
      <w:proofErr w:type="spellStart"/>
      <w:r>
        <w:rPr>
          <w:b/>
          <w:sz w:val="20"/>
        </w:rPr>
        <w:t>boşanma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durumu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kişiye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özeldir</w:t>
      </w:r>
      <w:proofErr w:type="spellEnd"/>
      <w:r>
        <w:rPr>
          <w:b/>
          <w:sz w:val="20"/>
        </w:rPr>
        <w:t xml:space="preserve">. Bu </w:t>
      </w:r>
      <w:proofErr w:type="spellStart"/>
      <w:r>
        <w:rPr>
          <w:b/>
          <w:sz w:val="20"/>
        </w:rPr>
        <w:t>metin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yalnızca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bilgi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amaçlıdır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doğrudan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kullanılmamalıdır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Hukuki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kaybı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yaşamamak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için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mutlaka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avukata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danışarak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kişiselleştirilmiş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protokol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hazırlanmalıdır</w:t>
      </w:r>
      <w:proofErr w:type="spellEnd"/>
      <w:r>
        <w:rPr>
          <w:b/>
          <w:sz w:val="20"/>
        </w:rPr>
        <w:t>.</w:t>
      </w:r>
    </w:p>
    <w:p w14:paraId="71ECDBA6" w14:textId="77777777" w:rsidR="001F4DC9" w:rsidRPr="001F4DC9" w:rsidRDefault="001F4DC9" w:rsidP="001F4DC9">
      <w:r w:rsidRPr="001F4DC9">
        <w:pict w14:anchorId="297F7F1D">
          <v:rect id="_x0000_i1079" style="width:0;height:1.5pt" o:hralign="center" o:hrstd="t" o:hr="t" fillcolor="#a0a0a0" stroked="f"/>
        </w:pict>
      </w:r>
    </w:p>
    <w:p w14:paraId="26B364DE" w14:textId="77777777" w:rsidR="001F4DC9" w:rsidRPr="001F4DC9" w:rsidRDefault="001F4DC9" w:rsidP="001F4DC9">
      <w:pPr>
        <w:jc w:val="center"/>
        <w:rPr>
          <w:b/>
          <w:bCs/>
        </w:rPr>
      </w:pPr>
      <w:r w:rsidRPr="001F4DC9">
        <w:rPr>
          <w:b/>
          <w:bCs/>
        </w:rPr>
        <w:t>ANLAŞMALI BOŞANMA PROTOKOLÜ</w:t>
      </w:r>
    </w:p>
    <w:p w14:paraId="4B317256" w14:textId="77777777" w:rsidR="001F4DC9" w:rsidRPr="001F4DC9" w:rsidRDefault="001F4DC9" w:rsidP="001F4DC9">
      <w:pPr>
        <w:rPr>
          <w:b/>
          <w:bCs/>
        </w:rPr>
      </w:pPr>
      <w:proofErr w:type="spellStart"/>
      <w:r w:rsidRPr="001F4DC9">
        <w:rPr>
          <w:b/>
          <w:bCs/>
        </w:rPr>
        <w:t>Taraflar</w:t>
      </w:r>
      <w:proofErr w:type="spellEnd"/>
    </w:p>
    <w:p w14:paraId="42FC3757" w14:textId="77777777" w:rsidR="001F4DC9" w:rsidRPr="001F4DC9" w:rsidRDefault="001F4DC9" w:rsidP="001F4DC9">
      <w:proofErr w:type="spellStart"/>
      <w:r w:rsidRPr="001F4DC9">
        <w:rPr>
          <w:b/>
          <w:bCs/>
        </w:rPr>
        <w:t>Davacı</w:t>
      </w:r>
      <w:proofErr w:type="spellEnd"/>
      <w:r w:rsidRPr="001F4DC9">
        <w:rPr>
          <w:b/>
          <w:bCs/>
        </w:rPr>
        <w:t>:</w:t>
      </w:r>
      <w:r w:rsidRPr="001F4DC9">
        <w:br/>
      </w:r>
      <w:proofErr w:type="spellStart"/>
      <w:r w:rsidRPr="001F4DC9">
        <w:t>Adı</w:t>
      </w:r>
      <w:proofErr w:type="spellEnd"/>
      <w:r w:rsidRPr="001F4DC9">
        <w:t xml:space="preserve"> </w:t>
      </w:r>
      <w:proofErr w:type="spellStart"/>
      <w:r w:rsidRPr="001F4DC9">
        <w:t>Soyadı</w:t>
      </w:r>
      <w:proofErr w:type="spellEnd"/>
      <w:r w:rsidRPr="001F4DC9">
        <w:t xml:space="preserve">: [Ad </w:t>
      </w:r>
      <w:proofErr w:type="spellStart"/>
      <w:r w:rsidRPr="001F4DC9">
        <w:t>Soyad</w:t>
      </w:r>
      <w:proofErr w:type="spellEnd"/>
      <w:r w:rsidRPr="001F4DC9">
        <w:t>]</w:t>
      </w:r>
      <w:r w:rsidRPr="001F4DC9">
        <w:br/>
        <w:t xml:space="preserve">T.C. </w:t>
      </w:r>
      <w:proofErr w:type="spellStart"/>
      <w:r w:rsidRPr="001F4DC9">
        <w:t>Kimlik</w:t>
      </w:r>
      <w:proofErr w:type="spellEnd"/>
      <w:r w:rsidRPr="001F4DC9">
        <w:t xml:space="preserve"> No: [TCKN]</w:t>
      </w:r>
      <w:r w:rsidRPr="001F4DC9">
        <w:br/>
        <w:t>Adres: [Adres]</w:t>
      </w:r>
    </w:p>
    <w:p w14:paraId="60E3E63C" w14:textId="77777777" w:rsidR="001F4DC9" w:rsidRPr="001F4DC9" w:rsidRDefault="001F4DC9" w:rsidP="001F4DC9">
      <w:proofErr w:type="spellStart"/>
      <w:r w:rsidRPr="001F4DC9">
        <w:rPr>
          <w:b/>
          <w:bCs/>
        </w:rPr>
        <w:t>Davalı</w:t>
      </w:r>
      <w:proofErr w:type="spellEnd"/>
      <w:r w:rsidRPr="001F4DC9">
        <w:rPr>
          <w:b/>
          <w:bCs/>
        </w:rPr>
        <w:t>:</w:t>
      </w:r>
      <w:r w:rsidRPr="001F4DC9">
        <w:br/>
      </w:r>
      <w:proofErr w:type="spellStart"/>
      <w:r w:rsidRPr="001F4DC9">
        <w:t>Adı</w:t>
      </w:r>
      <w:proofErr w:type="spellEnd"/>
      <w:r w:rsidRPr="001F4DC9">
        <w:t xml:space="preserve"> </w:t>
      </w:r>
      <w:proofErr w:type="spellStart"/>
      <w:r w:rsidRPr="001F4DC9">
        <w:t>Soyadı</w:t>
      </w:r>
      <w:proofErr w:type="spellEnd"/>
      <w:r w:rsidRPr="001F4DC9">
        <w:t xml:space="preserve">: [Ad </w:t>
      </w:r>
      <w:proofErr w:type="spellStart"/>
      <w:r w:rsidRPr="001F4DC9">
        <w:t>Soyad</w:t>
      </w:r>
      <w:proofErr w:type="spellEnd"/>
      <w:r w:rsidRPr="001F4DC9">
        <w:t>]</w:t>
      </w:r>
      <w:r w:rsidRPr="001F4DC9">
        <w:br/>
        <w:t xml:space="preserve">T.C. </w:t>
      </w:r>
      <w:proofErr w:type="spellStart"/>
      <w:r w:rsidRPr="001F4DC9">
        <w:t>Kimlik</w:t>
      </w:r>
      <w:proofErr w:type="spellEnd"/>
      <w:r w:rsidRPr="001F4DC9">
        <w:t xml:space="preserve"> No: [TCKN]</w:t>
      </w:r>
      <w:r w:rsidRPr="001F4DC9">
        <w:br/>
        <w:t>Adres: [Adres]</w:t>
      </w:r>
    </w:p>
    <w:p w14:paraId="22047FA3" w14:textId="77777777" w:rsidR="001F4DC9" w:rsidRPr="001F4DC9" w:rsidRDefault="001F4DC9" w:rsidP="001F4DC9">
      <w:r w:rsidRPr="001F4DC9">
        <w:pict w14:anchorId="1B3C44F8">
          <v:rect id="_x0000_i1080" style="width:0;height:1.5pt" o:hralign="center" o:hrstd="t" o:hr="t" fillcolor="#a0a0a0" stroked="f"/>
        </w:pict>
      </w:r>
    </w:p>
    <w:p w14:paraId="21A16303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 xml:space="preserve">1. </w:t>
      </w:r>
      <w:proofErr w:type="spellStart"/>
      <w:r w:rsidRPr="001F4DC9">
        <w:rPr>
          <w:b/>
          <w:bCs/>
        </w:rPr>
        <w:t>Hukuki</w:t>
      </w:r>
      <w:proofErr w:type="spellEnd"/>
      <w:r w:rsidRPr="001F4DC9">
        <w:rPr>
          <w:b/>
          <w:bCs/>
        </w:rPr>
        <w:t xml:space="preserve"> Dayanak</w:t>
      </w:r>
    </w:p>
    <w:p w14:paraId="476038EA" w14:textId="77777777" w:rsidR="001F4DC9" w:rsidRPr="001F4DC9" w:rsidRDefault="001F4DC9" w:rsidP="001F4DC9">
      <w:r w:rsidRPr="001F4DC9">
        <w:t xml:space="preserve">Bu </w:t>
      </w:r>
      <w:proofErr w:type="spellStart"/>
      <w:r w:rsidRPr="001F4DC9">
        <w:t>protokol</w:t>
      </w:r>
      <w:proofErr w:type="spellEnd"/>
      <w:r w:rsidRPr="001F4DC9">
        <w:t xml:space="preserve">, Türk Medeni </w:t>
      </w:r>
      <w:proofErr w:type="spellStart"/>
      <w:r w:rsidRPr="001F4DC9">
        <w:t>Kanunu’nun</w:t>
      </w:r>
      <w:proofErr w:type="spellEnd"/>
      <w:r w:rsidRPr="001F4DC9">
        <w:t xml:space="preserve"> 166/3. </w:t>
      </w:r>
      <w:proofErr w:type="spellStart"/>
      <w:r w:rsidRPr="001F4DC9">
        <w:t>maddesi</w:t>
      </w:r>
      <w:proofErr w:type="spellEnd"/>
      <w:r w:rsidRPr="001F4DC9">
        <w:t xml:space="preserve"> </w:t>
      </w:r>
      <w:proofErr w:type="spellStart"/>
      <w:r w:rsidRPr="001F4DC9">
        <w:t>uyarınca</w:t>
      </w:r>
      <w:proofErr w:type="spellEnd"/>
      <w:r w:rsidRPr="001F4DC9">
        <w:t xml:space="preserve"> </w:t>
      </w:r>
      <w:proofErr w:type="spellStart"/>
      <w:r w:rsidRPr="001F4DC9">
        <w:t>tarafların</w:t>
      </w:r>
      <w:proofErr w:type="spellEnd"/>
      <w:r w:rsidRPr="001F4DC9">
        <w:t xml:space="preserve"> </w:t>
      </w:r>
      <w:proofErr w:type="spellStart"/>
      <w:r w:rsidRPr="001F4DC9">
        <w:t>anlaşmalı</w:t>
      </w:r>
      <w:proofErr w:type="spellEnd"/>
      <w:r w:rsidRPr="001F4DC9">
        <w:t xml:space="preserve"> </w:t>
      </w:r>
      <w:proofErr w:type="spellStart"/>
      <w:r w:rsidRPr="001F4DC9">
        <w:t>boşanma</w:t>
      </w:r>
      <w:proofErr w:type="spellEnd"/>
      <w:r w:rsidRPr="001F4DC9">
        <w:t xml:space="preserve"> </w:t>
      </w:r>
      <w:proofErr w:type="spellStart"/>
      <w:r w:rsidRPr="001F4DC9">
        <w:t>iradesine</w:t>
      </w:r>
      <w:proofErr w:type="spellEnd"/>
      <w:r w:rsidRPr="001F4DC9">
        <w:t xml:space="preserve"> </w:t>
      </w:r>
      <w:proofErr w:type="spellStart"/>
      <w:r w:rsidRPr="001F4DC9">
        <w:t>dayalı</w:t>
      </w:r>
      <w:proofErr w:type="spellEnd"/>
      <w:r w:rsidRPr="001F4DC9">
        <w:t xml:space="preserve"> </w:t>
      </w:r>
      <w:proofErr w:type="spellStart"/>
      <w:r w:rsidRPr="001F4DC9">
        <w:t>olarak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boşanmanın</w:t>
      </w:r>
      <w:proofErr w:type="spellEnd"/>
      <w:r w:rsidRPr="001F4DC9">
        <w:t xml:space="preserve"> </w:t>
      </w:r>
      <w:proofErr w:type="spellStart"/>
      <w:r w:rsidRPr="001F4DC9">
        <w:t>tüm</w:t>
      </w:r>
      <w:proofErr w:type="spellEnd"/>
      <w:r w:rsidRPr="001F4DC9">
        <w:t xml:space="preserve"> </w:t>
      </w:r>
      <w:proofErr w:type="spellStart"/>
      <w:r w:rsidRPr="001F4DC9">
        <w:t>hukuki</w:t>
      </w:r>
      <w:proofErr w:type="spellEnd"/>
      <w:r w:rsidRPr="001F4DC9">
        <w:t xml:space="preserve"> </w:t>
      </w:r>
      <w:proofErr w:type="spellStart"/>
      <w:r w:rsidRPr="001F4DC9">
        <w:t>sonuçları</w:t>
      </w:r>
      <w:proofErr w:type="spellEnd"/>
      <w:r w:rsidRPr="001F4DC9">
        <w:t xml:space="preserve"> </w:t>
      </w:r>
      <w:proofErr w:type="spellStart"/>
      <w:r w:rsidRPr="001F4DC9">
        <w:t>üzerinde</w:t>
      </w:r>
      <w:proofErr w:type="spellEnd"/>
      <w:r w:rsidRPr="001F4DC9">
        <w:t xml:space="preserve"> </w:t>
      </w:r>
      <w:proofErr w:type="spellStart"/>
      <w:r w:rsidRPr="001F4DC9">
        <w:t>mutabakat</w:t>
      </w:r>
      <w:proofErr w:type="spellEnd"/>
      <w:r w:rsidRPr="001F4DC9">
        <w:t xml:space="preserve"> </w:t>
      </w:r>
      <w:proofErr w:type="spellStart"/>
      <w:r w:rsidRPr="001F4DC9">
        <w:t>sağlanarak</w:t>
      </w:r>
      <w:proofErr w:type="spellEnd"/>
      <w:r w:rsidRPr="001F4DC9">
        <w:t xml:space="preserve"> </w:t>
      </w:r>
      <w:proofErr w:type="spellStart"/>
      <w:r w:rsidRPr="001F4DC9">
        <w:t>düzenlenmiştir</w:t>
      </w:r>
      <w:proofErr w:type="spellEnd"/>
      <w:r w:rsidRPr="001F4DC9">
        <w:t xml:space="preserve">. </w:t>
      </w:r>
      <w:proofErr w:type="spellStart"/>
      <w:r w:rsidRPr="001F4DC9">
        <w:t>Taraflar</w:t>
      </w:r>
      <w:proofErr w:type="spellEnd"/>
      <w:r w:rsidRPr="001F4DC9">
        <w:t xml:space="preserve">, </w:t>
      </w:r>
      <w:proofErr w:type="spellStart"/>
      <w:r w:rsidRPr="001F4DC9">
        <w:t>protokolü</w:t>
      </w:r>
      <w:proofErr w:type="spellEnd"/>
      <w:r w:rsidRPr="001F4DC9">
        <w:t xml:space="preserve"> </w:t>
      </w:r>
      <w:proofErr w:type="spellStart"/>
      <w:r w:rsidRPr="001F4DC9">
        <w:t>serbest</w:t>
      </w:r>
      <w:proofErr w:type="spellEnd"/>
      <w:r w:rsidRPr="001F4DC9">
        <w:t xml:space="preserve"> </w:t>
      </w:r>
      <w:proofErr w:type="spellStart"/>
      <w:r w:rsidRPr="001F4DC9">
        <w:t>iradeleriyle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herhangi</w:t>
      </w:r>
      <w:proofErr w:type="spellEnd"/>
      <w:r w:rsidRPr="001F4DC9">
        <w:t xml:space="preserve"> </w:t>
      </w:r>
      <w:proofErr w:type="spellStart"/>
      <w:r w:rsidRPr="001F4DC9">
        <w:t>bir</w:t>
      </w:r>
      <w:proofErr w:type="spellEnd"/>
      <w:r w:rsidRPr="001F4DC9">
        <w:t xml:space="preserve"> </w:t>
      </w:r>
      <w:proofErr w:type="spellStart"/>
      <w:r w:rsidRPr="001F4DC9">
        <w:t>baskı</w:t>
      </w:r>
      <w:proofErr w:type="spellEnd"/>
      <w:r w:rsidRPr="001F4DC9">
        <w:t xml:space="preserve"> </w:t>
      </w:r>
      <w:proofErr w:type="spellStart"/>
      <w:r w:rsidRPr="001F4DC9">
        <w:t>altında</w:t>
      </w:r>
      <w:proofErr w:type="spellEnd"/>
      <w:r w:rsidRPr="001F4DC9">
        <w:t xml:space="preserve"> </w:t>
      </w:r>
      <w:proofErr w:type="spellStart"/>
      <w:r w:rsidRPr="001F4DC9">
        <w:t>kalmadan</w:t>
      </w:r>
      <w:proofErr w:type="spellEnd"/>
      <w:r w:rsidRPr="001F4DC9">
        <w:t xml:space="preserve"> </w:t>
      </w:r>
      <w:proofErr w:type="spellStart"/>
      <w:r w:rsidRPr="001F4DC9">
        <w:t>imzalamışlardır</w:t>
      </w:r>
      <w:proofErr w:type="spellEnd"/>
      <w:r w:rsidRPr="001F4DC9">
        <w:t>.</w:t>
      </w:r>
    </w:p>
    <w:p w14:paraId="51744625" w14:textId="77777777" w:rsidR="001F4DC9" w:rsidRPr="001F4DC9" w:rsidRDefault="001F4DC9" w:rsidP="001F4DC9">
      <w:r w:rsidRPr="001F4DC9">
        <w:pict w14:anchorId="722E91DE">
          <v:rect id="_x0000_i1081" style="width:0;height:1.5pt" o:hralign="center" o:hrstd="t" o:hr="t" fillcolor="#a0a0a0" stroked="f"/>
        </w:pict>
      </w:r>
    </w:p>
    <w:p w14:paraId="74B3CAD0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 xml:space="preserve">2. </w:t>
      </w:r>
      <w:proofErr w:type="spellStart"/>
      <w:r w:rsidRPr="001F4DC9">
        <w:rPr>
          <w:b/>
          <w:bCs/>
        </w:rPr>
        <w:t>Boşanma</w:t>
      </w:r>
      <w:proofErr w:type="spellEnd"/>
      <w:r w:rsidRPr="001F4DC9">
        <w:rPr>
          <w:b/>
          <w:bCs/>
        </w:rPr>
        <w:t xml:space="preserve"> Kararı</w:t>
      </w:r>
    </w:p>
    <w:p w14:paraId="30787171" w14:textId="77777777" w:rsidR="001F4DC9" w:rsidRPr="001F4DC9" w:rsidRDefault="001F4DC9" w:rsidP="001F4DC9">
      <w:proofErr w:type="spellStart"/>
      <w:r w:rsidRPr="001F4DC9">
        <w:t>Taraflar</w:t>
      </w:r>
      <w:proofErr w:type="spellEnd"/>
      <w:r w:rsidRPr="001F4DC9">
        <w:t xml:space="preserve">, </w:t>
      </w:r>
      <w:proofErr w:type="spellStart"/>
      <w:r w:rsidRPr="001F4DC9">
        <w:t>evlilik</w:t>
      </w:r>
      <w:proofErr w:type="spellEnd"/>
      <w:r w:rsidRPr="001F4DC9">
        <w:t xml:space="preserve"> </w:t>
      </w:r>
      <w:proofErr w:type="spellStart"/>
      <w:r w:rsidRPr="001F4DC9">
        <w:t>birliğinin</w:t>
      </w:r>
      <w:proofErr w:type="spellEnd"/>
      <w:r w:rsidRPr="001F4DC9">
        <w:t xml:space="preserve"> </w:t>
      </w:r>
      <w:proofErr w:type="spellStart"/>
      <w:r w:rsidRPr="001F4DC9">
        <w:t>kendileri</w:t>
      </w:r>
      <w:proofErr w:type="spellEnd"/>
      <w:r w:rsidRPr="001F4DC9">
        <w:t xml:space="preserve"> </w:t>
      </w:r>
      <w:proofErr w:type="spellStart"/>
      <w:r w:rsidRPr="001F4DC9">
        <w:t>açısından</w:t>
      </w:r>
      <w:proofErr w:type="spellEnd"/>
      <w:r w:rsidRPr="001F4DC9">
        <w:t xml:space="preserve"> </w:t>
      </w:r>
      <w:proofErr w:type="spellStart"/>
      <w:r w:rsidRPr="001F4DC9">
        <w:t>sürdürülemez</w:t>
      </w:r>
      <w:proofErr w:type="spellEnd"/>
      <w:r w:rsidRPr="001F4DC9">
        <w:t xml:space="preserve"> hale </w:t>
      </w:r>
      <w:proofErr w:type="spellStart"/>
      <w:r w:rsidRPr="001F4DC9">
        <w:t>geldiği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ortak</w:t>
      </w:r>
      <w:proofErr w:type="spellEnd"/>
      <w:r w:rsidRPr="001F4DC9">
        <w:t xml:space="preserve"> </w:t>
      </w:r>
      <w:proofErr w:type="spellStart"/>
      <w:r w:rsidRPr="001F4DC9">
        <w:t>hayatın</w:t>
      </w:r>
      <w:proofErr w:type="spellEnd"/>
      <w:r w:rsidRPr="001F4DC9">
        <w:t xml:space="preserve"> </w:t>
      </w:r>
      <w:proofErr w:type="spellStart"/>
      <w:r w:rsidRPr="001F4DC9">
        <w:t>artık</w:t>
      </w:r>
      <w:proofErr w:type="spellEnd"/>
      <w:r w:rsidRPr="001F4DC9">
        <w:t xml:space="preserve"> </w:t>
      </w:r>
      <w:proofErr w:type="spellStart"/>
      <w:r w:rsidRPr="001F4DC9">
        <w:t>çekilmez</w:t>
      </w:r>
      <w:proofErr w:type="spellEnd"/>
      <w:r w:rsidRPr="001F4DC9">
        <w:t xml:space="preserve"> </w:t>
      </w:r>
      <w:proofErr w:type="spellStart"/>
      <w:r w:rsidRPr="001F4DC9">
        <w:t>olduğu</w:t>
      </w:r>
      <w:proofErr w:type="spellEnd"/>
      <w:r w:rsidRPr="001F4DC9">
        <w:t xml:space="preserve"> </w:t>
      </w:r>
      <w:proofErr w:type="spellStart"/>
      <w:r w:rsidRPr="001F4DC9">
        <w:t>sonucuna</w:t>
      </w:r>
      <w:proofErr w:type="spellEnd"/>
      <w:r w:rsidRPr="001F4DC9">
        <w:t xml:space="preserve"> </w:t>
      </w:r>
      <w:proofErr w:type="spellStart"/>
      <w:r w:rsidRPr="001F4DC9">
        <w:t>varmış</w:t>
      </w:r>
      <w:proofErr w:type="spellEnd"/>
      <w:r w:rsidRPr="001F4DC9">
        <w:t xml:space="preserve">; </w:t>
      </w:r>
      <w:proofErr w:type="spellStart"/>
      <w:r w:rsidRPr="001F4DC9">
        <w:t>bu</w:t>
      </w:r>
      <w:proofErr w:type="spellEnd"/>
      <w:r w:rsidRPr="001F4DC9">
        <w:t xml:space="preserve"> </w:t>
      </w:r>
      <w:proofErr w:type="spellStart"/>
      <w:r w:rsidRPr="001F4DC9">
        <w:t>nedenle</w:t>
      </w:r>
      <w:proofErr w:type="spellEnd"/>
      <w:r w:rsidRPr="001F4DC9">
        <w:t xml:space="preserve"> </w:t>
      </w:r>
      <w:proofErr w:type="spellStart"/>
      <w:r w:rsidRPr="001F4DC9">
        <w:t>anlaşmalı</w:t>
      </w:r>
      <w:proofErr w:type="spellEnd"/>
      <w:r w:rsidRPr="001F4DC9">
        <w:t xml:space="preserve"> </w:t>
      </w:r>
      <w:proofErr w:type="spellStart"/>
      <w:r w:rsidRPr="001F4DC9">
        <w:t>şekilde</w:t>
      </w:r>
      <w:proofErr w:type="spellEnd"/>
      <w:r w:rsidRPr="001F4DC9">
        <w:t xml:space="preserve"> </w:t>
      </w:r>
      <w:proofErr w:type="spellStart"/>
      <w:r w:rsidRPr="001F4DC9">
        <w:t>boşanma</w:t>
      </w:r>
      <w:proofErr w:type="spellEnd"/>
      <w:r w:rsidRPr="001F4DC9">
        <w:t xml:space="preserve"> </w:t>
      </w:r>
      <w:proofErr w:type="spellStart"/>
      <w:r w:rsidRPr="001F4DC9">
        <w:t>konusunda</w:t>
      </w:r>
      <w:proofErr w:type="spellEnd"/>
      <w:r w:rsidRPr="001F4DC9">
        <w:t xml:space="preserve"> </w:t>
      </w:r>
      <w:proofErr w:type="spellStart"/>
      <w:r w:rsidRPr="001F4DC9">
        <w:t>uzlaşmışlardır</w:t>
      </w:r>
      <w:proofErr w:type="spellEnd"/>
      <w:r w:rsidRPr="001F4DC9">
        <w:t>.</w:t>
      </w:r>
    </w:p>
    <w:p w14:paraId="17A4DAD6" w14:textId="77777777" w:rsidR="001F4DC9" w:rsidRPr="001F4DC9" w:rsidRDefault="001F4DC9" w:rsidP="001F4DC9">
      <w:r w:rsidRPr="001F4DC9">
        <w:pict w14:anchorId="7F9EDF31">
          <v:rect id="_x0000_i1082" style="width:0;height:1.5pt" o:hralign="center" o:hrstd="t" o:hr="t" fillcolor="#a0a0a0" stroked="f"/>
        </w:pict>
      </w:r>
    </w:p>
    <w:p w14:paraId="2A6C14F7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>3. Mal Paylaşımı</w:t>
      </w:r>
    </w:p>
    <w:p w14:paraId="0F6D1DAD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 xml:space="preserve">a) </w:t>
      </w:r>
      <w:proofErr w:type="spellStart"/>
      <w:r w:rsidRPr="001F4DC9">
        <w:rPr>
          <w:b/>
          <w:bCs/>
        </w:rPr>
        <w:t>Taşınmazlar</w:t>
      </w:r>
      <w:proofErr w:type="spellEnd"/>
    </w:p>
    <w:p w14:paraId="6818366F" w14:textId="77777777" w:rsidR="001F4DC9" w:rsidRPr="001F4DC9" w:rsidRDefault="001F4DC9" w:rsidP="001F4DC9">
      <w:pPr>
        <w:numPr>
          <w:ilvl w:val="0"/>
          <w:numId w:val="1"/>
        </w:numPr>
      </w:pPr>
      <w:r w:rsidRPr="001F4DC9">
        <w:t xml:space="preserve">[Adres </w:t>
      </w:r>
      <w:proofErr w:type="spellStart"/>
      <w:r w:rsidRPr="001F4DC9">
        <w:t>bilgisi</w:t>
      </w:r>
      <w:proofErr w:type="spellEnd"/>
      <w:r w:rsidRPr="001F4DC9">
        <w:t xml:space="preserve">] </w:t>
      </w:r>
      <w:proofErr w:type="spellStart"/>
      <w:r w:rsidRPr="001F4DC9">
        <w:t>konut</w:t>
      </w:r>
      <w:proofErr w:type="spellEnd"/>
      <w:r w:rsidRPr="001F4DC9">
        <w:t xml:space="preserve">, </w:t>
      </w:r>
      <w:r w:rsidRPr="001F4DC9">
        <w:rPr>
          <w:b/>
          <w:bCs/>
        </w:rPr>
        <w:t xml:space="preserve">[Taraf </w:t>
      </w:r>
      <w:proofErr w:type="spellStart"/>
      <w:r w:rsidRPr="001F4DC9">
        <w:rPr>
          <w:b/>
          <w:bCs/>
        </w:rPr>
        <w:t>Adı</w:t>
      </w:r>
      <w:proofErr w:type="spellEnd"/>
      <w:r w:rsidRPr="001F4DC9">
        <w:rPr>
          <w:b/>
          <w:bCs/>
        </w:rPr>
        <w:t>]</w:t>
      </w:r>
      <w:r w:rsidRPr="001F4DC9">
        <w:t>’</w:t>
      </w:r>
      <w:proofErr w:type="spellStart"/>
      <w:r w:rsidRPr="001F4DC9">
        <w:t>na</w:t>
      </w:r>
      <w:proofErr w:type="spellEnd"/>
      <w:r w:rsidRPr="001F4DC9">
        <w:t xml:space="preserve"> </w:t>
      </w:r>
      <w:proofErr w:type="spellStart"/>
      <w:r w:rsidRPr="001F4DC9">
        <w:t>bırakılacaktır</w:t>
      </w:r>
      <w:proofErr w:type="spellEnd"/>
      <w:r w:rsidRPr="001F4DC9">
        <w:t xml:space="preserve">. </w:t>
      </w:r>
      <w:proofErr w:type="spellStart"/>
      <w:r w:rsidRPr="001F4DC9">
        <w:t>Tapu</w:t>
      </w:r>
      <w:proofErr w:type="spellEnd"/>
      <w:r w:rsidRPr="001F4DC9">
        <w:t xml:space="preserve"> </w:t>
      </w:r>
      <w:proofErr w:type="spellStart"/>
      <w:r w:rsidRPr="001F4DC9">
        <w:t>devri</w:t>
      </w:r>
      <w:proofErr w:type="spellEnd"/>
      <w:r w:rsidRPr="001F4DC9">
        <w:t xml:space="preserve">, </w:t>
      </w:r>
      <w:proofErr w:type="spellStart"/>
      <w:r w:rsidRPr="001F4DC9">
        <w:t>mahkeme</w:t>
      </w:r>
      <w:proofErr w:type="spellEnd"/>
      <w:r w:rsidRPr="001F4DC9">
        <w:t xml:space="preserve"> </w:t>
      </w:r>
      <w:proofErr w:type="spellStart"/>
      <w:r w:rsidRPr="001F4DC9">
        <w:t>kararının</w:t>
      </w:r>
      <w:proofErr w:type="spellEnd"/>
      <w:r w:rsidRPr="001F4DC9">
        <w:t xml:space="preserve"> </w:t>
      </w:r>
      <w:proofErr w:type="spellStart"/>
      <w:r w:rsidRPr="001F4DC9">
        <w:t>kesinleşmesinden</w:t>
      </w:r>
      <w:proofErr w:type="spellEnd"/>
      <w:r w:rsidRPr="001F4DC9">
        <w:t xml:space="preserve"> </w:t>
      </w:r>
      <w:proofErr w:type="spellStart"/>
      <w:r w:rsidRPr="001F4DC9">
        <w:t>itibaren</w:t>
      </w:r>
      <w:proofErr w:type="spellEnd"/>
      <w:r w:rsidRPr="001F4DC9">
        <w:t xml:space="preserve"> </w:t>
      </w:r>
      <w:r w:rsidRPr="001F4DC9">
        <w:rPr>
          <w:b/>
          <w:bCs/>
        </w:rPr>
        <w:t xml:space="preserve">30 </w:t>
      </w:r>
      <w:proofErr w:type="spellStart"/>
      <w:r w:rsidRPr="001F4DC9">
        <w:rPr>
          <w:b/>
          <w:bCs/>
        </w:rPr>
        <w:t>gün</w:t>
      </w:r>
      <w:proofErr w:type="spellEnd"/>
      <w:r w:rsidRPr="001F4DC9">
        <w:t xml:space="preserve"> </w:t>
      </w:r>
      <w:proofErr w:type="spellStart"/>
      <w:r w:rsidRPr="001F4DC9">
        <w:t>içinde</w:t>
      </w:r>
      <w:proofErr w:type="spellEnd"/>
      <w:r w:rsidRPr="001F4DC9">
        <w:t xml:space="preserve"> </w:t>
      </w:r>
      <w:proofErr w:type="spellStart"/>
      <w:r w:rsidRPr="001F4DC9">
        <w:t>yapılacaktır</w:t>
      </w:r>
      <w:proofErr w:type="spellEnd"/>
      <w:r w:rsidRPr="001F4DC9">
        <w:t>.</w:t>
      </w:r>
    </w:p>
    <w:p w14:paraId="03ED3032" w14:textId="77777777" w:rsidR="001F4DC9" w:rsidRPr="001F4DC9" w:rsidRDefault="001F4DC9" w:rsidP="001F4DC9">
      <w:pPr>
        <w:numPr>
          <w:ilvl w:val="0"/>
          <w:numId w:val="1"/>
        </w:numPr>
      </w:pPr>
      <w:r w:rsidRPr="001F4DC9">
        <w:lastRenderedPageBreak/>
        <w:t>[İl/</w:t>
      </w:r>
      <w:proofErr w:type="spellStart"/>
      <w:r w:rsidRPr="001F4DC9">
        <w:t>ilçe</w:t>
      </w:r>
      <w:proofErr w:type="spellEnd"/>
      <w:r w:rsidRPr="001F4DC9">
        <w:t>/</w:t>
      </w:r>
      <w:proofErr w:type="spellStart"/>
      <w:r w:rsidRPr="001F4DC9">
        <w:t>köy</w:t>
      </w:r>
      <w:proofErr w:type="spellEnd"/>
      <w:r w:rsidRPr="001F4DC9">
        <w:t xml:space="preserve">] </w:t>
      </w:r>
      <w:proofErr w:type="spellStart"/>
      <w:r w:rsidRPr="001F4DC9">
        <w:t>sınırlarında</w:t>
      </w:r>
      <w:proofErr w:type="spellEnd"/>
      <w:r w:rsidRPr="001F4DC9">
        <w:t xml:space="preserve"> </w:t>
      </w:r>
      <w:proofErr w:type="spellStart"/>
      <w:r w:rsidRPr="001F4DC9">
        <w:t>bulunan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[Ada/</w:t>
      </w:r>
      <w:proofErr w:type="spellStart"/>
      <w:r w:rsidRPr="001F4DC9">
        <w:t>Parsel</w:t>
      </w:r>
      <w:proofErr w:type="spellEnd"/>
      <w:r w:rsidRPr="001F4DC9">
        <w:t xml:space="preserve"> </w:t>
      </w:r>
      <w:proofErr w:type="spellStart"/>
      <w:r w:rsidRPr="001F4DC9">
        <w:t>bilgileri</w:t>
      </w:r>
      <w:proofErr w:type="spellEnd"/>
      <w:r w:rsidRPr="001F4DC9">
        <w:t xml:space="preserve">] </w:t>
      </w:r>
      <w:proofErr w:type="spellStart"/>
      <w:r w:rsidRPr="001F4DC9">
        <w:t>ile</w:t>
      </w:r>
      <w:proofErr w:type="spellEnd"/>
      <w:r w:rsidRPr="001F4DC9">
        <w:t xml:space="preserve"> </w:t>
      </w:r>
      <w:proofErr w:type="spellStart"/>
      <w:r w:rsidRPr="001F4DC9">
        <w:t>kayıtlı</w:t>
      </w:r>
      <w:proofErr w:type="spellEnd"/>
      <w:r w:rsidRPr="001F4DC9">
        <w:t xml:space="preserve"> </w:t>
      </w:r>
      <w:proofErr w:type="spellStart"/>
      <w:r w:rsidRPr="001F4DC9">
        <w:rPr>
          <w:b/>
          <w:bCs/>
        </w:rPr>
        <w:t>tarla</w:t>
      </w:r>
      <w:proofErr w:type="spellEnd"/>
      <w:r w:rsidRPr="001F4DC9">
        <w:t xml:space="preserve">, </w:t>
      </w:r>
      <w:r w:rsidRPr="001F4DC9">
        <w:rPr>
          <w:b/>
          <w:bCs/>
        </w:rPr>
        <w:t xml:space="preserve">[Taraf </w:t>
      </w:r>
      <w:proofErr w:type="spellStart"/>
      <w:r w:rsidRPr="001F4DC9">
        <w:rPr>
          <w:b/>
          <w:bCs/>
        </w:rPr>
        <w:t>Adı</w:t>
      </w:r>
      <w:proofErr w:type="spellEnd"/>
      <w:r w:rsidRPr="001F4DC9">
        <w:rPr>
          <w:b/>
          <w:bCs/>
        </w:rPr>
        <w:t>]</w:t>
      </w:r>
      <w:r w:rsidRPr="001F4DC9">
        <w:t>’</w:t>
      </w:r>
      <w:proofErr w:type="spellStart"/>
      <w:r w:rsidRPr="001F4DC9">
        <w:t>nın</w:t>
      </w:r>
      <w:proofErr w:type="spellEnd"/>
      <w:r w:rsidRPr="001F4DC9">
        <w:t xml:space="preserve"> </w:t>
      </w:r>
      <w:proofErr w:type="spellStart"/>
      <w:r w:rsidRPr="001F4DC9">
        <w:t>mülkiyetinde</w:t>
      </w:r>
      <w:proofErr w:type="spellEnd"/>
      <w:r w:rsidRPr="001F4DC9">
        <w:t xml:space="preserve"> </w:t>
      </w:r>
      <w:proofErr w:type="spellStart"/>
      <w:r w:rsidRPr="001F4DC9">
        <w:t>kalacaktır</w:t>
      </w:r>
      <w:proofErr w:type="spellEnd"/>
      <w:r w:rsidRPr="001F4DC9">
        <w:t>.</w:t>
      </w:r>
    </w:p>
    <w:p w14:paraId="3D5EA8E9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 xml:space="preserve">b) </w:t>
      </w:r>
      <w:proofErr w:type="spellStart"/>
      <w:r w:rsidRPr="001F4DC9">
        <w:rPr>
          <w:b/>
          <w:bCs/>
        </w:rPr>
        <w:t>Taşınır</w:t>
      </w:r>
      <w:proofErr w:type="spellEnd"/>
      <w:r w:rsidRPr="001F4DC9">
        <w:rPr>
          <w:b/>
          <w:bCs/>
        </w:rPr>
        <w:t xml:space="preserve"> </w:t>
      </w:r>
      <w:proofErr w:type="spellStart"/>
      <w:r w:rsidRPr="001F4DC9">
        <w:rPr>
          <w:b/>
          <w:bCs/>
        </w:rPr>
        <w:t>Varlıklar</w:t>
      </w:r>
      <w:proofErr w:type="spellEnd"/>
    </w:p>
    <w:p w14:paraId="7382B5B4" w14:textId="77777777" w:rsidR="001F4DC9" w:rsidRPr="001F4DC9" w:rsidRDefault="001F4DC9" w:rsidP="001F4DC9">
      <w:pPr>
        <w:numPr>
          <w:ilvl w:val="0"/>
          <w:numId w:val="2"/>
        </w:numPr>
      </w:pPr>
      <w:r w:rsidRPr="001F4DC9">
        <w:rPr>
          <w:b/>
          <w:bCs/>
        </w:rPr>
        <w:t>[</w:t>
      </w:r>
      <w:proofErr w:type="spellStart"/>
      <w:r w:rsidRPr="001F4DC9">
        <w:rPr>
          <w:b/>
          <w:bCs/>
        </w:rPr>
        <w:t>Plaka</w:t>
      </w:r>
      <w:proofErr w:type="spellEnd"/>
      <w:r w:rsidRPr="001F4DC9">
        <w:rPr>
          <w:b/>
          <w:bCs/>
        </w:rPr>
        <w:t xml:space="preserve"> No]</w:t>
      </w:r>
      <w:r w:rsidRPr="001F4DC9">
        <w:t xml:space="preserve"> </w:t>
      </w:r>
      <w:proofErr w:type="spellStart"/>
      <w:r w:rsidRPr="001F4DC9">
        <w:t>plakalı</w:t>
      </w:r>
      <w:proofErr w:type="spellEnd"/>
      <w:r w:rsidRPr="001F4DC9">
        <w:t xml:space="preserve"> </w:t>
      </w:r>
      <w:proofErr w:type="spellStart"/>
      <w:r w:rsidRPr="001F4DC9">
        <w:t>otomobil</w:t>
      </w:r>
      <w:proofErr w:type="spellEnd"/>
      <w:r w:rsidRPr="001F4DC9">
        <w:t xml:space="preserve">, </w:t>
      </w:r>
      <w:r w:rsidRPr="001F4DC9">
        <w:rPr>
          <w:b/>
          <w:bCs/>
        </w:rPr>
        <w:t xml:space="preserve">[Taraf </w:t>
      </w:r>
      <w:proofErr w:type="spellStart"/>
      <w:r w:rsidRPr="001F4DC9">
        <w:rPr>
          <w:b/>
          <w:bCs/>
        </w:rPr>
        <w:t>Adı</w:t>
      </w:r>
      <w:proofErr w:type="spellEnd"/>
      <w:r w:rsidRPr="001F4DC9">
        <w:rPr>
          <w:b/>
          <w:bCs/>
        </w:rPr>
        <w:t>]</w:t>
      </w:r>
      <w:r w:rsidRPr="001F4DC9">
        <w:t>’</w:t>
      </w:r>
      <w:proofErr w:type="spellStart"/>
      <w:r w:rsidRPr="001F4DC9">
        <w:t>na</w:t>
      </w:r>
      <w:proofErr w:type="spellEnd"/>
      <w:r w:rsidRPr="001F4DC9">
        <w:t xml:space="preserve"> </w:t>
      </w:r>
      <w:proofErr w:type="spellStart"/>
      <w:r w:rsidRPr="001F4DC9">
        <w:t>ait</w:t>
      </w:r>
      <w:proofErr w:type="spellEnd"/>
      <w:r w:rsidRPr="001F4DC9">
        <w:t xml:space="preserve"> </w:t>
      </w:r>
      <w:proofErr w:type="spellStart"/>
      <w:r w:rsidRPr="001F4DC9">
        <w:t>olacak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üzerine</w:t>
      </w:r>
      <w:proofErr w:type="spellEnd"/>
      <w:r w:rsidRPr="001F4DC9">
        <w:t xml:space="preserve"> </w:t>
      </w:r>
      <w:proofErr w:type="spellStart"/>
      <w:r w:rsidRPr="001F4DC9">
        <w:t>tescillenecektir</w:t>
      </w:r>
      <w:proofErr w:type="spellEnd"/>
      <w:r w:rsidRPr="001F4DC9">
        <w:t>.</w:t>
      </w:r>
    </w:p>
    <w:p w14:paraId="7881AA08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 xml:space="preserve">c) Ev </w:t>
      </w:r>
      <w:proofErr w:type="spellStart"/>
      <w:r w:rsidRPr="001F4DC9">
        <w:rPr>
          <w:b/>
          <w:bCs/>
        </w:rPr>
        <w:t>Eşyaları</w:t>
      </w:r>
      <w:proofErr w:type="spellEnd"/>
    </w:p>
    <w:p w14:paraId="2164E7A0" w14:textId="77777777" w:rsidR="001F4DC9" w:rsidRPr="001F4DC9" w:rsidRDefault="001F4DC9" w:rsidP="001F4DC9">
      <w:proofErr w:type="spellStart"/>
      <w:r w:rsidRPr="001F4DC9">
        <w:t>Taraflar</w:t>
      </w:r>
      <w:proofErr w:type="spellEnd"/>
      <w:r w:rsidRPr="001F4DC9">
        <w:t xml:space="preserve">, </w:t>
      </w:r>
      <w:proofErr w:type="spellStart"/>
      <w:r w:rsidRPr="001F4DC9">
        <w:t>ortak</w:t>
      </w:r>
      <w:proofErr w:type="spellEnd"/>
      <w:r w:rsidRPr="001F4DC9">
        <w:t xml:space="preserve"> </w:t>
      </w:r>
      <w:proofErr w:type="spellStart"/>
      <w:r w:rsidRPr="001F4DC9">
        <w:t>konutta</w:t>
      </w:r>
      <w:proofErr w:type="spellEnd"/>
      <w:r w:rsidRPr="001F4DC9">
        <w:t xml:space="preserve"> </w:t>
      </w:r>
      <w:proofErr w:type="spellStart"/>
      <w:r w:rsidRPr="001F4DC9">
        <w:t>bulunan</w:t>
      </w:r>
      <w:proofErr w:type="spellEnd"/>
      <w:r w:rsidRPr="001F4DC9">
        <w:t xml:space="preserve"> </w:t>
      </w:r>
      <w:proofErr w:type="spellStart"/>
      <w:r w:rsidRPr="001F4DC9">
        <w:t>eşyalar</w:t>
      </w:r>
      <w:proofErr w:type="spellEnd"/>
      <w:r w:rsidRPr="001F4DC9">
        <w:t xml:space="preserve"> </w:t>
      </w:r>
      <w:proofErr w:type="spellStart"/>
      <w:r w:rsidRPr="001F4DC9">
        <w:t>arasında</w:t>
      </w:r>
      <w:proofErr w:type="spellEnd"/>
      <w:r w:rsidRPr="001F4DC9">
        <w:t xml:space="preserve"> </w:t>
      </w:r>
      <w:proofErr w:type="spellStart"/>
      <w:r w:rsidRPr="001F4DC9">
        <w:t>şu</w:t>
      </w:r>
      <w:proofErr w:type="spellEnd"/>
      <w:r w:rsidRPr="001F4DC9">
        <w:t xml:space="preserve"> </w:t>
      </w:r>
      <w:proofErr w:type="spellStart"/>
      <w:r w:rsidRPr="001F4DC9">
        <w:t>şekilde</w:t>
      </w:r>
      <w:proofErr w:type="spellEnd"/>
      <w:r w:rsidRPr="001F4DC9">
        <w:t xml:space="preserve"> </w:t>
      </w:r>
      <w:proofErr w:type="spellStart"/>
      <w:r w:rsidRPr="001F4DC9">
        <w:t>paylaşım</w:t>
      </w:r>
      <w:proofErr w:type="spellEnd"/>
      <w:r w:rsidRPr="001F4DC9">
        <w:t xml:space="preserve"> </w:t>
      </w:r>
      <w:proofErr w:type="spellStart"/>
      <w:r w:rsidRPr="001F4DC9">
        <w:t>yapacaktır</w:t>
      </w:r>
      <w:proofErr w:type="spellEnd"/>
      <w:r w:rsidRPr="001F4DC9">
        <w:t>:</w:t>
      </w:r>
    </w:p>
    <w:p w14:paraId="37169C33" w14:textId="77777777" w:rsidR="001F4DC9" w:rsidRPr="001F4DC9" w:rsidRDefault="001F4DC9" w:rsidP="001F4DC9">
      <w:pPr>
        <w:numPr>
          <w:ilvl w:val="0"/>
          <w:numId w:val="3"/>
        </w:numPr>
      </w:pPr>
      <w:proofErr w:type="spellStart"/>
      <w:r w:rsidRPr="001F4DC9">
        <w:t>Oturma</w:t>
      </w:r>
      <w:proofErr w:type="spellEnd"/>
      <w:r w:rsidRPr="001F4DC9">
        <w:t xml:space="preserve"> </w:t>
      </w:r>
      <w:proofErr w:type="spellStart"/>
      <w:r w:rsidRPr="001F4DC9">
        <w:t>grubu</w:t>
      </w:r>
      <w:proofErr w:type="spellEnd"/>
      <w:r w:rsidRPr="001F4DC9">
        <w:t xml:space="preserve">, </w:t>
      </w:r>
      <w:proofErr w:type="spellStart"/>
      <w:r w:rsidRPr="001F4DC9">
        <w:t>yatak</w:t>
      </w:r>
      <w:proofErr w:type="spellEnd"/>
      <w:r w:rsidRPr="001F4DC9">
        <w:t xml:space="preserve"> </w:t>
      </w:r>
      <w:proofErr w:type="spellStart"/>
      <w:r w:rsidRPr="001F4DC9">
        <w:t>odası</w:t>
      </w:r>
      <w:proofErr w:type="spellEnd"/>
      <w:r w:rsidRPr="001F4DC9">
        <w:t xml:space="preserve"> </w:t>
      </w:r>
      <w:proofErr w:type="spellStart"/>
      <w:r w:rsidRPr="001F4DC9">
        <w:t>takımı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çamaşır</w:t>
      </w:r>
      <w:proofErr w:type="spellEnd"/>
      <w:r w:rsidRPr="001F4DC9">
        <w:t xml:space="preserve"> </w:t>
      </w:r>
      <w:proofErr w:type="spellStart"/>
      <w:r w:rsidRPr="001F4DC9">
        <w:t>makinesi</w:t>
      </w:r>
      <w:proofErr w:type="spellEnd"/>
      <w:r w:rsidRPr="001F4DC9">
        <w:t xml:space="preserve">: </w:t>
      </w:r>
      <w:r w:rsidRPr="001F4DC9">
        <w:rPr>
          <w:b/>
          <w:bCs/>
        </w:rPr>
        <w:t xml:space="preserve">[Taraf </w:t>
      </w:r>
      <w:proofErr w:type="spellStart"/>
      <w:r w:rsidRPr="001F4DC9">
        <w:rPr>
          <w:b/>
          <w:bCs/>
        </w:rPr>
        <w:t>Adı</w:t>
      </w:r>
      <w:proofErr w:type="spellEnd"/>
      <w:r w:rsidRPr="001F4DC9">
        <w:rPr>
          <w:b/>
          <w:bCs/>
        </w:rPr>
        <w:t>]</w:t>
      </w:r>
      <w:r w:rsidRPr="001F4DC9">
        <w:t>’</w:t>
      </w:r>
      <w:proofErr w:type="spellStart"/>
      <w:r w:rsidRPr="001F4DC9">
        <w:t>na</w:t>
      </w:r>
      <w:proofErr w:type="spellEnd"/>
      <w:r w:rsidRPr="001F4DC9">
        <w:t xml:space="preserve"> </w:t>
      </w:r>
      <w:proofErr w:type="spellStart"/>
      <w:r w:rsidRPr="001F4DC9">
        <w:t>ait</w:t>
      </w:r>
      <w:proofErr w:type="spellEnd"/>
      <w:r w:rsidRPr="001F4DC9">
        <w:t xml:space="preserve"> </w:t>
      </w:r>
      <w:proofErr w:type="spellStart"/>
      <w:r w:rsidRPr="001F4DC9">
        <w:t>olacaktır</w:t>
      </w:r>
      <w:proofErr w:type="spellEnd"/>
      <w:r w:rsidRPr="001F4DC9">
        <w:t>.</w:t>
      </w:r>
    </w:p>
    <w:p w14:paraId="79731768" w14:textId="77777777" w:rsidR="001F4DC9" w:rsidRPr="001F4DC9" w:rsidRDefault="001F4DC9" w:rsidP="001F4DC9">
      <w:pPr>
        <w:numPr>
          <w:ilvl w:val="0"/>
          <w:numId w:val="3"/>
        </w:numPr>
      </w:pPr>
      <w:proofErr w:type="spellStart"/>
      <w:r w:rsidRPr="001F4DC9">
        <w:t>Buzdolabı</w:t>
      </w:r>
      <w:proofErr w:type="spellEnd"/>
      <w:r w:rsidRPr="001F4DC9">
        <w:t xml:space="preserve">, </w:t>
      </w:r>
      <w:proofErr w:type="spellStart"/>
      <w:r w:rsidRPr="001F4DC9">
        <w:t>televizyon</w:t>
      </w:r>
      <w:proofErr w:type="spellEnd"/>
      <w:r w:rsidRPr="001F4DC9">
        <w:t xml:space="preserve">, </w:t>
      </w:r>
      <w:proofErr w:type="spellStart"/>
      <w:r w:rsidRPr="001F4DC9">
        <w:t>yemek</w:t>
      </w:r>
      <w:proofErr w:type="spellEnd"/>
      <w:r w:rsidRPr="001F4DC9">
        <w:t xml:space="preserve"> </w:t>
      </w:r>
      <w:proofErr w:type="spellStart"/>
      <w:r w:rsidRPr="001F4DC9">
        <w:t>masası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küçük</w:t>
      </w:r>
      <w:proofErr w:type="spellEnd"/>
      <w:r w:rsidRPr="001F4DC9">
        <w:t xml:space="preserve"> </w:t>
      </w:r>
      <w:proofErr w:type="spellStart"/>
      <w:r w:rsidRPr="001F4DC9">
        <w:t>mutfak</w:t>
      </w:r>
      <w:proofErr w:type="spellEnd"/>
      <w:r w:rsidRPr="001F4DC9">
        <w:t xml:space="preserve"> </w:t>
      </w:r>
      <w:proofErr w:type="spellStart"/>
      <w:r w:rsidRPr="001F4DC9">
        <w:t>aletleri</w:t>
      </w:r>
      <w:proofErr w:type="spellEnd"/>
      <w:r w:rsidRPr="001F4DC9">
        <w:t xml:space="preserve">: </w:t>
      </w:r>
      <w:r w:rsidRPr="001F4DC9">
        <w:rPr>
          <w:b/>
          <w:bCs/>
        </w:rPr>
        <w:t xml:space="preserve">[Taraf </w:t>
      </w:r>
      <w:proofErr w:type="spellStart"/>
      <w:r w:rsidRPr="001F4DC9">
        <w:rPr>
          <w:b/>
          <w:bCs/>
        </w:rPr>
        <w:t>Adı</w:t>
      </w:r>
      <w:proofErr w:type="spellEnd"/>
      <w:r w:rsidRPr="001F4DC9">
        <w:rPr>
          <w:b/>
          <w:bCs/>
        </w:rPr>
        <w:t>]</w:t>
      </w:r>
      <w:r w:rsidRPr="001F4DC9">
        <w:t>’</w:t>
      </w:r>
      <w:proofErr w:type="spellStart"/>
      <w:r w:rsidRPr="001F4DC9">
        <w:t>na</w:t>
      </w:r>
      <w:proofErr w:type="spellEnd"/>
      <w:r w:rsidRPr="001F4DC9">
        <w:t xml:space="preserve"> </w:t>
      </w:r>
      <w:proofErr w:type="spellStart"/>
      <w:r w:rsidRPr="001F4DC9">
        <w:t>bırakılacaktır</w:t>
      </w:r>
      <w:proofErr w:type="spellEnd"/>
      <w:r w:rsidRPr="001F4DC9">
        <w:t>.</w:t>
      </w:r>
    </w:p>
    <w:p w14:paraId="4F55EA8A" w14:textId="77777777" w:rsidR="001F4DC9" w:rsidRPr="001F4DC9" w:rsidRDefault="001F4DC9" w:rsidP="001F4DC9">
      <w:r w:rsidRPr="001F4DC9">
        <w:pict w14:anchorId="0CE54A39">
          <v:rect id="_x0000_i1083" style="width:0;height:1.5pt" o:hralign="center" o:hrstd="t" o:hr="t" fillcolor="#a0a0a0" stroked="f"/>
        </w:pict>
      </w:r>
    </w:p>
    <w:p w14:paraId="2E13906B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>4. Ziynet Eşyaları</w:t>
      </w:r>
    </w:p>
    <w:p w14:paraId="3F981C02" w14:textId="77777777" w:rsidR="001F4DC9" w:rsidRPr="001F4DC9" w:rsidRDefault="001F4DC9" w:rsidP="001F4DC9">
      <w:proofErr w:type="spellStart"/>
      <w:r w:rsidRPr="001F4DC9">
        <w:t>Evlilik</w:t>
      </w:r>
      <w:proofErr w:type="spellEnd"/>
      <w:r w:rsidRPr="001F4DC9">
        <w:t xml:space="preserve"> </w:t>
      </w:r>
      <w:proofErr w:type="spellStart"/>
      <w:r w:rsidRPr="001F4DC9">
        <w:t>sırasında</w:t>
      </w:r>
      <w:proofErr w:type="spellEnd"/>
      <w:r w:rsidRPr="001F4DC9">
        <w:t xml:space="preserve"> </w:t>
      </w:r>
      <w:proofErr w:type="spellStart"/>
      <w:r w:rsidRPr="001F4DC9">
        <w:t>edinilen</w:t>
      </w:r>
      <w:proofErr w:type="spellEnd"/>
      <w:r w:rsidRPr="001F4DC9">
        <w:t xml:space="preserve"> </w:t>
      </w:r>
      <w:proofErr w:type="spellStart"/>
      <w:r w:rsidRPr="001F4DC9">
        <w:t>ziynet</w:t>
      </w:r>
      <w:proofErr w:type="spellEnd"/>
      <w:r w:rsidRPr="001F4DC9">
        <w:t xml:space="preserve"> </w:t>
      </w:r>
      <w:proofErr w:type="spellStart"/>
      <w:r w:rsidRPr="001F4DC9">
        <w:t>eşyaları</w:t>
      </w:r>
      <w:proofErr w:type="spellEnd"/>
      <w:r w:rsidRPr="001F4DC9">
        <w:t xml:space="preserve"> (</w:t>
      </w:r>
      <w:proofErr w:type="spellStart"/>
      <w:r w:rsidRPr="001F4DC9">
        <w:t>altın</w:t>
      </w:r>
      <w:proofErr w:type="spellEnd"/>
      <w:r w:rsidRPr="001F4DC9">
        <w:t xml:space="preserve">, </w:t>
      </w:r>
      <w:proofErr w:type="spellStart"/>
      <w:r w:rsidRPr="001F4DC9">
        <w:t>bilezik</w:t>
      </w:r>
      <w:proofErr w:type="spellEnd"/>
      <w:r w:rsidRPr="001F4DC9">
        <w:t xml:space="preserve"> vb.) </w:t>
      </w:r>
      <w:r w:rsidRPr="001F4DC9">
        <w:rPr>
          <w:b/>
          <w:bCs/>
        </w:rPr>
        <w:t xml:space="preserve">[Taraf </w:t>
      </w:r>
      <w:proofErr w:type="spellStart"/>
      <w:r w:rsidRPr="001F4DC9">
        <w:rPr>
          <w:b/>
          <w:bCs/>
        </w:rPr>
        <w:t>Adı</w:t>
      </w:r>
      <w:proofErr w:type="spellEnd"/>
      <w:r w:rsidRPr="001F4DC9">
        <w:rPr>
          <w:b/>
          <w:bCs/>
        </w:rPr>
        <w:t>]</w:t>
      </w:r>
      <w:r w:rsidRPr="001F4DC9">
        <w:t>’</w:t>
      </w:r>
      <w:proofErr w:type="spellStart"/>
      <w:r w:rsidRPr="001F4DC9">
        <w:t>na</w:t>
      </w:r>
      <w:proofErr w:type="spellEnd"/>
      <w:r w:rsidRPr="001F4DC9">
        <w:t xml:space="preserve"> </w:t>
      </w:r>
      <w:proofErr w:type="spellStart"/>
      <w:r w:rsidRPr="001F4DC9">
        <w:t>ait</w:t>
      </w:r>
      <w:proofErr w:type="spellEnd"/>
      <w:r w:rsidRPr="001F4DC9">
        <w:t xml:space="preserve"> </w:t>
      </w:r>
      <w:proofErr w:type="spellStart"/>
      <w:r w:rsidRPr="001F4DC9">
        <w:t>olacak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diğer</w:t>
      </w:r>
      <w:proofErr w:type="spellEnd"/>
      <w:r w:rsidRPr="001F4DC9">
        <w:t xml:space="preserve"> </w:t>
      </w:r>
      <w:proofErr w:type="spellStart"/>
      <w:r w:rsidRPr="001F4DC9">
        <w:t>taraf</w:t>
      </w:r>
      <w:proofErr w:type="spellEnd"/>
      <w:r w:rsidRPr="001F4DC9">
        <w:t xml:space="preserve"> </w:t>
      </w:r>
      <w:proofErr w:type="spellStart"/>
      <w:r w:rsidRPr="001F4DC9">
        <w:t>bu</w:t>
      </w:r>
      <w:proofErr w:type="spellEnd"/>
      <w:r w:rsidRPr="001F4DC9">
        <w:t xml:space="preserve"> </w:t>
      </w:r>
      <w:proofErr w:type="spellStart"/>
      <w:r w:rsidRPr="001F4DC9">
        <w:t>konuda</w:t>
      </w:r>
      <w:proofErr w:type="spellEnd"/>
      <w:r w:rsidRPr="001F4DC9">
        <w:t xml:space="preserve"> </w:t>
      </w:r>
      <w:proofErr w:type="spellStart"/>
      <w:r w:rsidRPr="001F4DC9">
        <w:t>herhangi</w:t>
      </w:r>
      <w:proofErr w:type="spellEnd"/>
      <w:r w:rsidRPr="001F4DC9">
        <w:t xml:space="preserve"> </w:t>
      </w:r>
      <w:proofErr w:type="spellStart"/>
      <w:r w:rsidRPr="001F4DC9">
        <w:t>bir</w:t>
      </w:r>
      <w:proofErr w:type="spellEnd"/>
      <w:r w:rsidRPr="001F4DC9">
        <w:t xml:space="preserve"> </w:t>
      </w:r>
      <w:proofErr w:type="spellStart"/>
      <w:r w:rsidRPr="001F4DC9">
        <w:t>hak</w:t>
      </w:r>
      <w:proofErr w:type="spellEnd"/>
      <w:r w:rsidRPr="001F4DC9">
        <w:t xml:space="preserve"> </w:t>
      </w:r>
      <w:proofErr w:type="spellStart"/>
      <w:r w:rsidRPr="001F4DC9">
        <w:t>veya</w:t>
      </w:r>
      <w:proofErr w:type="spellEnd"/>
      <w:r w:rsidRPr="001F4DC9">
        <w:t xml:space="preserve"> </w:t>
      </w:r>
      <w:proofErr w:type="spellStart"/>
      <w:r w:rsidRPr="001F4DC9">
        <w:t>alacak</w:t>
      </w:r>
      <w:proofErr w:type="spellEnd"/>
      <w:r w:rsidRPr="001F4DC9">
        <w:t xml:space="preserve"> </w:t>
      </w:r>
      <w:proofErr w:type="spellStart"/>
      <w:r w:rsidRPr="001F4DC9">
        <w:t>iddiasında</w:t>
      </w:r>
      <w:proofErr w:type="spellEnd"/>
      <w:r w:rsidRPr="001F4DC9">
        <w:t xml:space="preserve"> </w:t>
      </w:r>
      <w:proofErr w:type="spellStart"/>
      <w:r w:rsidRPr="001F4DC9">
        <w:t>bulunmayacaktır</w:t>
      </w:r>
      <w:proofErr w:type="spellEnd"/>
      <w:r w:rsidRPr="001F4DC9">
        <w:t>.</w:t>
      </w:r>
    </w:p>
    <w:p w14:paraId="497748F9" w14:textId="77777777" w:rsidR="001F4DC9" w:rsidRPr="001F4DC9" w:rsidRDefault="001F4DC9" w:rsidP="001F4DC9">
      <w:r w:rsidRPr="001F4DC9">
        <w:pict w14:anchorId="535D2414">
          <v:rect id="_x0000_i1084" style="width:0;height:1.5pt" o:hralign="center" o:hrstd="t" o:hr="t" fillcolor="#a0a0a0" stroked="f"/>
        </w:pict>
      </w:r>
    </w:p>
    <w:p w14:paraId="003766E8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 xml:space="preserve">5. </w:t>
      </w:r>
      <w:proofErr w:type="spellStart"/>
      <w:r w:rsidRPr="001F4DC9">
        <w:rPr>
          <w:b/>
          <w:bCs/>
        </w:rPr>
        <w:t>Tazminat</w:t>
      </w:r>
      <w:proofErr w:type="spellEnd"/>
    </w:p>
    <w:p w14:paraId="68737BB7" w14:textId="77777777" w:rsidR="001F4DC9" w:rsidRPr="001F4DC9" w:rsidRDefault="001F4DC9" w:rsidP="001F4DC9">
      <w:proofErr w:type="spellStart"/>
      <w:r w:rsidRPr="001F4DC9">
        <w:t>Taraflar</w:t>
      </w:r>
      <w:proofErr w:type="spellEnd"/>
      <w:r w:rsidRPr="001F4DC9">
        <w:t xml:space="preserve">, </w:t>
      </w:r>
      <w:proofErr w:type="spellStart"/>
      <w:r w:rsidRPr="001F4DC9">
        <w:t>aşağıdaki</w:t>
      </w:r>
      <w:proofErr w:type="spellEnd"/>
      <w:r w:rsidRPr="001F4DC9">
        <w:t xml:space="preserve"> </w:t>
      </w:r>
      <w:proofErr w:type="spellStart"/>
      <w:r w:rsidRPr="001F4DC9">
        <w:t>tazminat</w:t>
      </w:r>
      <w:proofErr w:type="spellEnd"/>
      <w:r w:rsidRPr="001F4DC9">
        <w:t xml:space="preserve"> </w:t>
      </w:r>
      <w:proofErr w:type="spellStart"/>
      <w:r w:rsidRPr="001F4DC9">
        <w:t>hükümleri</w:t>
      </w:r>
      <w:proofErr w:type="spellEnd"/>
      <w:r w:rsidRPr="001F4DC9">
        <w:t xml:space="preserve"> </w:t>
      </w:r>
      <w:proofErr w:type="spellStart"/>
      <w:r w:rsidRPr="001F4DC9">
        <w:t>konusunda</w:t>
      </w:r>
      <w:proofErr w:type="spellEnd"/>
      <w:r w:rsidRPr="001F4DC9">
        <w:t xml:space="preserve"> </w:t>
      </w:r>
      <w:proofErr w:type="spellStart"/>
      <w:r w:rsidRPr="001F4DC9">
        <w:t>anlaşmaya</w:t>
      </w:r>
      <w:proofErr w:type="spellEnd"/>
      <w:r w:rsidRPr="001F4DC9">
        <w:t xml:space="preserve"> </w:t>
      </w:r>
      <w:proofErr w:type="spellStart"/>
      <w:r w:rsidRPr="001F4DC9">
        <w:t>varmıştır</w:t>
      </w:r>
      <w:proofErr w:type="spellEnd"/>
      <w:r w:rsidRPr="001F4DC9">
        <w:t>:</w:t>
      </w:r>
    </w:p>
    <w:p w14:paraId="315E067B" w14:textId="77777777" w:rsidR="001F4DC9" w:rsidRPr="001F4DC9" w:rsidRDefault="001F4DC9" w:rsidP="001F4DC9">
      <w:pPr>
        <w:numPr>
          <w:ilvl w:val="0"/>
          <w:numId w:val="4"/>
        </w:numPr>
      </w:pPr>
      <w:r w:rsidRPr="001F4DC9">
        <w:rPr>
          <w:b/>
          <w:bCs/>
        </w:rPr>
        <w:t xml:space="preserve">Maddi </w:t>
      </w:r>
      <w:proofErr w:type="spellStart"/>
      <w:r w:rsidRPr="001F4DC9">
        <w:rPr>
          <w:b/>
          <w:bCs/>
        </w:rPr>
        <w:t>Tazminat</w:t>
      </w:r>
      <w:proofErr w:type="spellEnd"/>
      <w:r w:rsidRPr="001F4DC9">
        <w:rPr>
          <w:b/>
          <w:bCs/>
        </w:rPr>
        <w:t>:</w:t>
      </w:r>
      <w:r w:rsidRPr="001F4DC9">
        <w:t xml:space="preserve"> </w:t>
      </w:r>
      <w:r w:rsidRPr="001F4DC9">
        <w:rPr>
          <w:b/>
          <w:bCs/>
        </w:rPr>
        <w:t xml:space="preserve">[Taraf </w:t>
      </w:r>
      <w:proofErr w:type="spellStart"/>
      <w:r w:rsidRPr="001F4DC9">
        <w:rPr>
          <w:b/>
          <w:bCs/>
        </w:rPr>
        <w:t>Adı</w:t>
      </w:r>
      <w:proofErr w:type="spellEnd"/>
      <w:r w:rsidRPr="001F4DC9">
        <w:rPr>
          <w:b/>
          <w:bCs/>
        </w:rPr>
        <w:t>]</w:t>
      </w:r>
      <w:r w:rsidRPr="001F4DC9">
        <w:t xml:space="preserve">, </w:t>
      </w:r>
      <w:proofErr w:type="spellStart"/>
      <w:r w:rsidRPr="001F4DC9">
        <w:t>diğer</w:t>
      </w:r>
      <w:proofErr w:type="spellEnd"/>
      <w:r w:rsidRPr="001F4DC9">
        <w:t xml:space="preserve"> </w:t>
      </w:r>
      <w:proofErr w:type="spellStart"/>
      <w:r w:rsidRPr="001F4DC9">
        <w:t>tarafa</w:t>
      </w:r>
      <w:proofErr w:type="spellEnd"/>
      <w:r w:rsidRPr="001F4DC9">
        <w:t xml:space="preserve"> </w:t>
      </w:r>
      <w:proofErr w:type="spellStart"/>
      <w:r w:rsidRPr="001F4DC9">
        <w:t>boşanmanın</w:t>
      </w:r>
      <w:proofErr w:type="spellEnd"/>
      <w:r w:rsidRPr="001F4DC9">
        <w:t xml:space="preserve"> </w:t>
      </w:r>
      <w:proofErr w:type="spellStart"/>
      <w:r w:rsidRPr="001F4DC9">
        <w:t>ekonomik</w:t>
      </w:r>
      <w:proofErr w:type="spellEnd"/>
      <w:r w:rsidRPr="001F4DC9">
        <w:t xml:space="preserve"> </w:t>
      </w:r>
      <w:proofErr w:type="spellStart"/>
      <w:r w:rsidRPr="001F4DC9">
        <w:t>sonuçları</w:t>
      </w:r>
      <w:proofErr w:type="spellEnd"/>
      <w:r w:rsidRPr="001F4DC9">
        <w:t xml:space="preserve"> </w:t>
      </w:r>
      <w:proofErr w:type="spellStart"/>
      <w:r w:rsidRPr="001F4DC9">
        <w:t>nedeniyle</w:t>
      </w:r>
      <w:proofErr w:type="spellEnd"/>
      <w:r w:rsidRPr="001F4DC9">
        <w:t xml:space="preserve"> </w:t>
      </w:r>
      <w:r w:rsidRPr="001F4DC9">
        <w:rPr>
          <w:b/>
          <w:bCs/>
        </w:rPr>
        <w:t>₺XX.000</w:t>
      </w:r>
      <w:r w:rsidRPr="001F4DC9">
        <w:t xml:space="preserve"> </w:t>
      </w:r>
      <w:proofErr w:type="spellStart"/>
      <w:r w:rsidRPr="001F4DC9">
        <w:t>maddi</w:t>
      </w:r>
      <w:proofErr w:type="spellEnd"/>
      <w:r w:rsidRPr="001F4DC9">
        <w:t xml:space="preserve"> </w:t>
      </w:r>
      <w:proofErr w:type="spellStart"/>
      <w:r w:rsidRPr="001F4DC9">
        <w:t>tazminat</w:t>
      </w:r>
      <w:proofErr w:type="spellEnd"/>
      <w:r w:rsidRPr="001F4DC9">
        <w:t xml:space="preserve"> </w:t>
      </w:r>
      <w:proofErr w:type="spellStart"/>
      <w:r w:rsidRPr="001F4DC9">
        <w:t>ödeyecektir</w:t>
      </w:r>
      <w:proofErr w:type="spellEnd"/>
      <w:r w:rsidRPr="001F4DC9">
        <w:t xml:space="preserve">. Bu </w:t>
      </w:r>
      <w:proofErr w:type="spellStart"/>
      <w:r w:rsidRPr="001F4DC9">
        <w:t>tutar</w:t>
      </w:r>
      <w:proofErr w:type="spellEnd"/>
      <w:r w:rsidRPr="001F4DC9">
        <w:t xml:space="preserve">, </w:t>
      </w:r>
      <w:proofErr w:type="spellStart"/>
      <w:r w:rsidRPr="001F4DC9">
        <w:rPr>
          <w:b/>
          <w:bCs/>
        </w:rPr>
        <w:t>mahkeme</w:t>
      </w:r>
      <w:proofErr w:type="spellEnd"/>
      <w:r w:rsidRPr="001F4DC9">
        <w:rPr>
          <w:b/>
          <w:bCs/>
        </w:rPr>
        <w:t xml:space="preserve"> </w:t>
      </w:r>
      <w:proofErr w:type="spellStart"/>
      <w:r w:rsidRPr="001F4DC9">
        <w:rPr>
          <w:b/>
          <w:bCs/>
        </w:rPr>
        <w:t>kararının</w:t>
      </w:r>
      <w:proofErr w:type="spellEnd"/>
      <w:r w:rsidRPr="001F4DC9">
        <w:rPr>
          <w:b/>
          <w:bCs/>
        </w:rPr>
        <w:t xml:space="preserve"> </w:t>
      </w:r>
      <w:proofErr w:type="spellStart"/>
      <w:r w:rsidRPr="001F4DC9">
        <w:rPr>
          <w:b/>
          <w:bCs/>
        </w:rPr>
        <w:t>kesinleşmesini</w:t>
      </w:r>
      <w:proofErr w:type="spellEnd"/>
      <w:r w:rsidRPr="001F4DC9">
        <w:rPr>
          <w:b/>
          <w:bCs/>
        </w:rPr>
        <w:t xml:space="preserve"> </w:t>
      </w:r>
      <w:proofErr w:type="spellStart"/>
      <w:r w:rsidRPr="001F4DC9">
        <w:rPr>
          <w:b/>
          <w:bCs/>
        </w:rPr>
        <w:t>takip</w:t>
      </w:r>
      <w:proofErr w:type="spellEnd"/>
      <w:r w:rsidRPr="001F4DC9">
        <w:rPr>
          <w:b/>
          <w:bCs/>
        </w:rPr>
        <w:t xml:space="preserve"> </w:t>
      </w:r>
      <w:proofErr w:type="spellStart"/>
      <w:r w:rsidRPr="001F4DC9">
        <w:rPr>
          <w:b/>
          <w:bCs/>
        </w:rPr>
        <w:t>eden</w:t>
      </w:r>
      <w:proofErr w:type="spellEnd"/>
      <w:r w:rsidRPr="001F4DC9">
        <w:rPr>
          <w:b/>
          <w:bCs/>
        </w:rPr>
        <w:t xml:space="preserve"> 30 </w:t>
      </w:r>
      <w:proofErr w:type="spellStart"/>
      <w:r w:rsidRPr="001F4DC9">
        <w:rPr>
          <w:b/>
          <w:bCs/>
        </w:rPr>
        <w:t>gün</w:t>
      </w:r>
      <w:proofErr w:type="spellEnd"/>
      <w:r w:rsidRPr="001F4DC9">
        <w:rPr>
          <w:b/>
          <w:bCs/>
        </w:rPr>
        <w:t xml:space="preserve"> </w:t>
      </w:r>
      <w:proofErr w:type="spellStart"/>
      <w:r w:rsidRPr="001F4DC9">
        <w:rPr>
          <w:b/>
          <w:bCs/>
        </w:rPr>
        <w:t>içinde</w:t>
      </w:r>
      <w:proofErr w:type="spellEnd"/>
      <w:r w:rsidRPr="001F4DC9">
        <w:rPr>
          <w:b/>
          <w:bCs/>
        </w:rPr>
        <w:t xml:space="preserve">, [Banka </w:t>
      </w:r>
      <w:proofErr w:type="spellStart"/>
      <w:r w:rsidRPr="001F4DC9">
        <w:rPr>
          <w:b/>
          <w:bCs/>
        </w:rPr>
        <w:t>Adı</w:t>
      </w:r>
      <w:proofErr w:type="spellEnd"/>
      <w:r w:rsidRPr="001F4DC9">
        <w:rPr>
          <w:b/>
          <w:bCs/>
        </w:rPr>
        <w:t>] [IBAN No]</w:t>
      </w:r>
      <w:r w:rsidRPr="001F4DC9">
        <w:t xml:space="preserve"> </w:t>
      </w:r>
      <w:proofErr w:type="spellStart"/>
      <w:r w:rsidRPr="001F4DC9">
        <w:t>hesabına</w:t>
      </w:r>
      <w:proofErr w:type="spellEnd"/>
      <w:r w:rsidRPr="001F4DC9">
        <w:t xml:space="preserve"> </w:t>
      </w:r>
      <w:proofErr w:type="spellStart"/>
      <w:r w:rsidRPr="001F4DC9">
        <w:t>yatırılacaktır</w:t>
      </w:r>
      <w:proofErr w:type="spellEnd"/>
      <w:r w:rsidRPr="001F4DC9">
        <w:t>.</w:t>
      </w:r>
    </w:p>
    <w:p w14:paraId="7F2B6D3A" w14:textId="77777777" w:rsidR="001F4DC9" w:rsidRPr="001F4DC9" w:rsidRDefault="001F4DC9" w:rsidP="001F4DC9">
      <w:pPr>
        <w:numPr>
          <w:ilvl w:val="0"/>
          <w:numId w:val="4"/>
        </w:numPr>
      </w:pPr>
      <w:proofErr w:type="spellStart"/>
      <w:r w:rsidRPr="001F4DC9">
        <w:rPr>
          <w:b/>
          <w:bCs/>
        </w:rPr>
        <w:t>Manevi</w:t>
      </w:r>
      <w:proofErr w:type="spellEnd"/>
      <w:r w:rsidRPr="001F4DC9">
        <w:rPr>
          <w:b/>
          <w:bCs/>
        </w:rPr>
        <w:t xml:space="preserve"> </w:t>
      </w:r>
      <w:proofErr w:type="spellStart"/>
      <w:r w:rsidRPr="001F4DC9">
        <w:rPr>
          <w:b/>
          <w:bCs/>
        </w:rPr>
        <w:t>Tazminat</w:t>
      </w:r>
      <w:proofErr w:type="spellEnd"/>
      <w:r w:rsidRPr="001F4DC9">
        <w:rPr>
          <w:b/>
          <w:bCs/>
        </w:rPr>
        <w:t>:</w:t>
      </w:r>
      <w:r w:rsidRPr="001F4DC9">
        <w:t xml:space="preserve"> </w:t>
      </w:r>
      <w:proofErr w:type="spellStart"/>
      <w:r w:rsidRPr="001F4DC9">
        <w:t>Ayrıca</w:t>
      </w:r>
      <w:proofErr w:type="spellEnd"/>
      <w:r w:rsidRPr="001F4DC9">
        <w:t xml:space="preserve"> </w:t>
      </w:r>
      <w:r w:rsidRPr="001F4DC9">
        <w:rPr>
          <w:b/>
          <w:bCs/>
        </w:rPr>
        <w:t>₺XX.000</w:t>
      </w:r>
      <w:r w:rsidRPr="001F4DC9">
        <w:t xml:space="preserve"> </w:t>
      </w:r>
      <w:proofErr w:type="spellStart"/>
      <w:r w:rsidRPr="001F4DC9">
        <w:t>manevi</w:t>
      </w:r>
      <w:proofErr w:type="spellEnd"/>
      <w:r w:rsidRPr="001F4DC9">
        <w:t xml:space="preserve"> </w:t>
      </w:r>
      <w:proofErr w:type="spellStart"/>
      <w:r w:rsidRPr="001F4DC9">
        <w:t>tazminat</w:t>
      </w:r>
      <w:proofErr w:type="spellEnd"/>
      <w:r w:rsidRPr="001F4DC9">
        <w:t xml:space="preserve"> da </w:t>
      </w:r>
      <w:proofErr w:type="spellStart"/>
      <w:r w:rsidRPr="001F4DC9">
        <w:t>aynı</w:t>
      </w:r>
      <w:proofErr w:type="spellEnd"/>
      <w:r w:rsidRPr="001F4DC9">
        <w:t xml:space="preserve"> </w:t>
      </w:r>
      <w:proofErr w:type="spellStart"/>
      <w:r w:rsidRPr="001F4DC9">
        <w:t>süre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şekilde</w:t>
      </w:r>
      <w:proofErr w:type="spellEnd"/>
      <w:r w:rsidRPr="001F4DC9">
        <w:t xml:space="preserve"> </w:t>
      </w:r>
      <w:proofErr w:type="spellStart"/>
      <w:r w:rsidRPr="001F4DC9">
        <w:t>ödenecektir</w:t>
      </w:r>
      <w:proofErr w:type="spellEnd"/>
      <w:r w:rsidRPr="001F4DC9">
        <w:t>.</w:t>
      </w:r>
    </w:p>
    <w:p w14:paraId="400A5463" w14:textId="77777777" w:rsidR="001F4DC9" w:rsidRPr="001F4DC9" w:rsidRDefault="001F4DC9" w:rsidP="001F4DC9">
      <w:r w:rsidRPr="001F4DC9">
        <w:pict w14:anchorId="373DF606">
          <v:rect id="_x0000_i1085" style="width:0;height:1.5pt" o:hralign="center" o:hrstd="t" o:hr="t" fillcolor="#a0a0a0" stroked="f"/>
        </w:pict>
      </w:r>
    </w:p>
    <w:p w14:paraId="67543FCA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 xml:space="preserve">6. </w:t>
      </w:r>
      <w:proofErr w:type="spellStart"/>
      <w:r w:rsidRPr="001F4DC9">
        <w:rPr>
          <w:b/>
          <w:bCs/>
        </w:rPr>
        <w:t>Nafaka</w:t>
      </w:r>
      <w:proofErr w:type="spellEnd"/>
    </w:p>
    <w:p w14:paraId="262022D1" w14:textId="77777777" w:rsidR="001F4DC9" w:rsidRPr="001F4DC9" w:rsidRDefault="001F4DC9" w:rsidP="001F4DC9">
      <w:proofErr w:type="spellStart"/>
      <w:r w:rsidRPr="001F4DC9">
        <w:t>Taraflar</w:t>
      </w:r>
      <w:proofErr w:type="spellEnd"/>
      <w:r w:rsidRPr="001F4DC9">
        <w:t xml:space="preserve">, </w:t>
      </w:r>
      <w:proofErr w:type="spellStart"/>
      <w:r w:rsidRPr="001F4DC9">
        <w:t>birbirlerinden</w:t>
      </w:r>
      <w:proofErr w:type="spellEnd"/>
      <w:r w:rsidRPr="001F4DC9">
        <w:t xml:space="preserve"> </w:t>
      </w:r>
      <w:proofErr w:type="spellStart"/>
      <w:r w:rsidRPr="001F4DC9">
        <w:t>tedbir</w:t>
      </w:r>
      <w:proofErr w:type="spellEnd"/>
      <w:r w:rsidRPr="001F4DC9">
        <w:t xml:space="preserve">, </w:t>
      </w:r>
      <w:proofErr w:type="spellStart"/>
      <w:r w:rsidRPr="001F4DC9">
        <w:t>yoksulluk</w:t>
      </w:r>
      <w:proofErr w:type="spellEnd"/>
      <w:r w:rsidRPr="001F4DC9">
        <w:t xml:space="preserve"> </w:t>
      </w:r>
      <w:proofErr w:type="spellStart"/>
      <w:r w:rsidRPr="001F4DC9">
        <w:t>veya</w:t>
      </w:r>
      <w:proofErr w:type="spellEnd"/>
      <w:r w:rsidRPr="001F4DC9">
        <w:t xml:space="preserve"> </w:t>
      </w:r>
      <w:proofErr w:type="spellStart"/>
      <w:r w:rsidRPr="001F4DC9">
        <w:t>iştirak</w:t>
      </w:r>
      <w:proofErr w:type="spellEnd"/>
      <w:r w:rsidRPr="001F4DC9">
        <w:t xml:space="preserve"> </w:t>
      </w:r>
      <w:proofErr w:type="spellStart"/>
      <w:r w:rsidRPr="001F4DC9">
        <w:t>nafakası</w:t>
      </w:r>
      <w:proofErr w:type="spellEnd"/>
      <w:r w:rsidRPr="001F4DC9">
        <w:t xml:space="preserve"> </w:t>
      </w:r>
      <w:proofErr w:type="spellStart"/>
      <w:r w:rsidRPr="001F4DC9">
        <w:t>talep</w:t>
      </w:r>
      <w:proofErr w:type="spellEnd"/>
      <w:r w:rsidRPr="001F4DC9">
        <w:t xml:space="preserve"> </w:t>
      </w:r>
      <w:proofErr w:type="spellStart"/>
      <w:r w:rsidRPr="001F4DC9">
        <w:t>etmeyeceklerini</w:t>
      </w:r>
      <w:proofErr w:type="spellEnd"/>
      <w:r w:rsidRPr="001F4DC9">
        <w:t xml:space="preserve"> </w:t>
      </w:r>
      <w:proofErr w:type="spellStart"/>
      <w:r w:rsidRPr="001F4DC9">
        <w:t>karşılıklı</w:t>
      </w:r>
      <w:proofErr w:type="spellEnd"/>
      <w:r w:rsidRPr="001F4DC9">
        <w:t xml:space="preserve"> </w:t>
      </w:r>
      <w:proofErr w:type="spellStart"/>
      <w:r w:rsidRPr="001F4DC9">
        <w:t>olarak</w:t>
      </w:r>
      <w:proofErr w:type="spellEnd"/>
      <w:r w:rsidRPr="001F4DC9">
        <w:t xml:space="preserve"> </w:t>
      </w:r>
      <w:proofErr w:type="spellStart"/>
      <w:r w:rsidRPr="001F4DC9">
        <w:t>beyan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taahhüt</w:t>
      </w:r>
      <w:proofErr w:type="spellEnd"/>
      <w:r w:rsidRPr="001F4DC9">
        <w:t xml:space="preserve"> </w:t>
      </w:r>
      <w:proofErr w:type="spellStart"/>
      <w:r w:rsidRPr="001F4DC9">
        <w:t>etmişlerdir</w:t>
      </w:r>
      <w:proofErr w:type="spellEnd"/>
      <w:r w:rsidRPr="001F4DC9">
        <w:t>.</w:t>
      </w:r>
    </w:p>
    <w:p w14:paraId="39E47E1F" w14:textId="77777777" w:rsidR="001F4DC9" w:rsidRPr="001F4DC9" w:rsidRDefault="001F4DC9" w:rsidP="001F4DC9">
      <w:r w:rsidRPr="001F4DC9">
        <w:pict w14:anchorId="5F140717">
          <v:rect id="_x0000_i1086" style="width:0;height:1.5pt" o:hralign="center" o:hrstd="t" o:hr="t" fillcolor="#a0a0a0" stroked="f"/>
        </w:pict>
      </w:r>
    </w:p>
    <w:p w14:paraId="0DC74F12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 xml:space="preserve">7. </w:t>
      </w:r>
      <w:proofErr w:type="spellStart"/>
      <w:r w:rsidRPr="001F4DC9">
        <w:rPr>
          <w:b/>
          <w:bCs/>
        </w:rPr>
        <w:t>Diğer</w:t>
      </w:r>
      <w:proofErr w:type="spellEnd"/>
      <w:r w:rsidRPr="001F4DC9">
        <w:rPr>
          <w:b/>
          <w:bCs/>
        </w:rPr>
        <w:t xml:space="preserve"> Hükümler</w:t>
      </w:r>
    </w:p>
    <w:p w14:paraId="323116EB" w14:textId="77777777" w:rsidR="001F4DC9" w:rsidRPr="001F4DC9" w:rsidRDefault="001F4DC9" w:rsidP="001F4DC9">
      <w:pPr>
        <w:numPr>
          <w:ilvl w:val="0"/>
          <w:numId w:val="5"/>
        </w:numPr>
      </w:pPr>
      <w:proofErr w:type="spellStart"/>
      <w:r w:rsidRPr="001F4DC9">
        <w:t>Taraflar</w:t>
      </w:r>
      <w:proofErr w:type="spellEnd"/>
      <w:r w:rsidRPr="001F4DC9">
        <w:t xml:space="preserve">, </w:t>
      </w:r>
      <w:proofErr w:type="spellStart"/>
      <w:r w:rsidRPr="001F4DC9">
        <w:t>birbirlerinden</w:t>
      </w:r>
      <w:proofErr w:type="spellEnd"/>
      <w:r w:rsidRPr="001F4DC9">
        <w:t xml:space="preserve"> </w:t>
      </w:r>
      <w:proofErr w:type="spellStart"/>
      <w:r w:rsidRPr="001F4DC9">
        <w:t>maddi</w:t>
      </w:r>
      <w:proofErr w:type="spellEnd"/>
      <w:r w:rsidRPr="001F4DC9">
        <w:t xml:space="preserve"> </w:t>
      </w:r>
      <w:proofErr w:type="spellStart"/>
      <w:r w:rsidRPr="001F4DC9">
        <w:t>ya</w:t>
      </w:r>
      <w:proofErr w:type="spellEnd"/>
      <w:r w:rsidRPr="001F4DC9">
        <w:t xml:space="preserve"> da </w:t>
      </w:r>
      <w:proofErr w:type="spellStart"/>
      <w:r w:rsidRPr="001F4DC9">
        <w:t>manevi</w:t>
      </w:r>
      <w:proofErr w:type="spellEnd"/>
      <w:r w:rsidRPr="001F4DC9">
        <w:t xml:space="preserve"> </w:t>
      </w:r>
      <w:proofErr w:type="spellStart"/>
      <w:r w:rsidRPr="001F4DC9">
        <w:t>tazminat</w:t>
      </w:r>
      <w:proofErr w:type="spellEnd"/>
      <w:r w:rsidRPr="001F4DC9">
        <w:t xml:space="preserve"> </w:t>
      </w:r>
      <w:proofErr w:type="spellStart"/>
      <w:r w:rsidRPr="001F4DC9">
        <w:t>dışında</w:t>
      </w:r>
      <w:proofErr w:type="spellEnd"/>
      <w:r w:rsidRPr="001F4DC9">
        <w:t xml:space="preserve"> </w:t>
      </w:r>
      <w:proofErr w:type="spellStart"/>
      <w:r w:rsidRPr="001F4DC9">
        <w:t>hiçbir</w:t>
      </w:r>
      <w:proofErr w:type="spellEnd"/>
      <w:r w:rsidRPr="001F4DC9">
        <w:t xml:space="preserve"> </w:t>
      </w:r>
      <w:proofErr w:type="spellStart"/>
      <w:r w:rsidRPr="001F4DC9">
        <w:t>hak</w:t>
      </w:r>
      <w:proofErr w:type="spellEnd"/>
      <w:r w:rsidRPr="001F4DC9">
        <w:t xml:space="preserve">, </w:t>
      </w:r>
      <w:proofErr w:type="spellStart"/>
      <w:r w:rsidRPr="001F4DC9">
        <w:t>alacak</w:t>
      </w:r>
      <w:proofErr w:type="spellEnd"/>
      <w:r w:rsidRPr="001F4DC9">
        <w:t xml:space="preserve"> </w:t>
      </w:r>
      <w:proofErr w:type="spellStart"/>
      <w:r w:rsidRPr="001F4DC9">
        <w:t>veya</w:t>
      </w:r>
      <w:proofErr w:type="spellEnd"/>
      <w:r w:rsidRPr="001F4DC9">
        <w:t xml:space="preserve"> </w:t>
      </w:r>
      <w:proofErr w:type="spellStart"/>
      <w:r w:rsidRPr="001F4DC9">
        <w:t>borç</w:t>
      </w:r>
      <w:proofErr w:type="spellEnd"/>
      <w:r w:rsidRPr="001F4DC9">
        <w:t xml:space="preserve"> </w:t>
      </w:r>
      <w:proofErr w:type="spellStart"/>
      <w:r w:rsidRPr="001F4DC9">
        <w:t>talebinde</w:t>
      </w:r>
      <w:proofErr w:type="spellEnd"/>
      <w:r w:rsidRPr="001F4DC9">
        <w:t xml:space="preserve"> </w:t>
      </w:r>
      <w:proofErr w:type="spellStart"/>
      <w:r w:rsidRPr="001F4DC9">
        <w:t>bulunmayacaklardır</w:t>
      </w:r>
      <w:proofErr w:type="spellEnd"/>
      <w:r w:rsidRPr="001F4DC9">
        <w:t>.</w:t>
      </w:r>
    </w:p>
    <w:p w14:paraId="204903C0" w14:textId="77777777" w:rsidR="001F4DC9" w:rsidRPr="001F4DC9" w:rsidRDefault="001F4DC9" w:rsidP="001F4DC9">
      <w:pPr>
        <w:numPr>
          <w:ilvl w:val="0"/>
          <w:numId w:val="5"/>
        </w:numPr>
      </w:pPr>
      <w:r w:rsidRPr="001F4DC9">
        <w:lastRenderedPageBreak/>
        <w:t xml:space="preserve">Dava </w:t>
      </w:r>
      <w:proofErr w:type="spellStart"/>
      <w:r w:rsidRPr="001F4DC9">
        <w:t>masrafları</w:t>
      </w:r>
      <w:proofErr w:type="spellEnd"/>
      <w:r w:rsidRPr="001F4DC9">
        <w:t xml:space="preserve">, </w:t>
      </w:r>
      <w:proofErr w:type="spellStart"/>
      <w:r w:rsidRPr="001F4DC9">
        <w:t>yargılama</w:t>
      </w:r>
      <w:proofErr w:type="spellEnd"/>
      <w:r w:rsidRPr="001F4DC9">
        <w:t xml:space="preserve"> </w:t>
      </w:r>
      <w:proofErr w:type="spellStart"/>
      <w:r w:rsidRPr="001F4DC9">
        <w:t>giderleri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varsa</w:t>
      </w:r>
      <w:proofErr w:type="spellEnd"/>
      <w:r w:rsidRPr="001F4DC9">
        <w:t xml:space="preserve"> </w:t>
      </w:r>
      <w:proofErr w:type="spellStart"/>
      <w:r w:rsidRPr="001F4DC9">
        <w:t>avukatlık</w:t>
      </w:r>
      <w:proofErr w:type="spellEnd"/>
      <w:r w:rsidRPr="001F4DC9">
        <w:t xml:space="preserve"> </w:t>
      </w:r>
      <w:proofErr w:type="spellStart"/>
      <w:r w:rsidRPr="001F4DC9">
        <w:t>ücretleri</w:t>
      </w:r>
      <w:proofErr w:type="spellEnd"/>
      <w:r w:rsidRPr="001F4DC9">
        <w:t xml:space="preserve"> </w:t>
      </w:r>
      <w:proofErr w:type="spellStart"/>
      <w:r w:rsidRPr="001F4DC9">
        <w:t>taraflarca</w:t>
      </w:r>
      <w:proofErr w:type="spellEnd"/>
      <w:r w:rsidRPr="001F4DC9">
        <w:t xml:space="preserve"> </w:t>
      </w:r>
      <w:proofErr w:type="spellStart"/>
      <w:r w:rsidRPr="001F4DC9">
        <w:t>ayrı</w:t>
      </w:r>
      <w:proofErr w:type="spellEnd"/>
      <w:r w:rsidRPr="001F4DC9">
        <w:t xml:space="preserve"> </w:t>
      </w:r>
      <w:proofErr w:type="spellStart"/>
      <w:r w:rsidRPr="001F4DC9">
        <w:t>ayrı</w:t>
      </w:r>
      <w:proofErr w:type="spellEnd"/>
      <w:r w:rsidRPr="001F4DC9">
        <w:t xml:space="preserve"> </w:t>
      </w:r>
      <w:proofErr w:type="spellStart"/>
      <w:r w:rsidRPr="001F4DC9">
        <w:t>karşılanacaktır</w:t>
      </w:r>
      <w:proofErr w:type="spellEnd"/>
      <w:r w:rsidRPr="001F4DC9">
        <w:t>.</w:t>
      </w:r>
    </w:p>
    <w:p w14:paraId="2C219014" w14:textId="77777777" w:rsidR="001F4DC9" w:rsidRPr="001F4DC9" w:rsidRDefault="001F4DC9" w:rsidP="001F4DC9">
      <w:pPr>
        <w:numPr>
          <w:ilvl w:val="0"/>
          <w:numId w:val="5"/>
        </w:numPr>
      </w:pPr>
      <w:proofErr w:type="spellStart"/>
      <w:r w:rsidRPr="001F4DC9">
        <w:t>İşbu</w:t>
      </w:r>
      <w:proofErr w:type="spellEnd"/>
      <w:r w:rsidRPr="001F4DC9">
        <w:t xml:space="preserve"> </w:t>
      </w:r>
      <w:proofErr w:type="spellStart"/>
      <w:r w:rsidRPr="001F4DC9">
        <w:t>protokol</w:t>
      </w:r>
      <w:proofErr w:type="spellEnd"/>
      <w:r w:rsidRPr="001F4DC9">
        <w:t xml:space="preserve"> 3 </w:t>
      </w:r>
      <w:proofErr w:type="spellStart"/>
      <w:r w:rsidRPr="001F4DC9">
        <w:t>nüsha</w:t>
      </w:r>
      <w:proofErr w:type="spellEnd"/>
      <w:r w:rsidRPr="001F4DC9">
        <w:t xml:space="preserve"> </w:t>
      </w:r>
      <w:proofErr w:type="spellStart"/>
      <w:r w:rsidRPr="001F4DC9">
        <w:t>olarak</w:t>
      </w:r>
      <w:proofErr w:type="spellEnd"/>
      <w:r w:rsidRPr="001F4DC9">
        <w:t xml:space="preserve"> </w:t>
      </w:r>
      <w:proofErr w:type="spellStart"/>
      <w:r w:rsidRPr="001F4DC9">
        <w:t>düzenlenmiştir</w:t>
      </w:r>
      <w:proofErr w:type="spellEnd"/>
      <w:r w:rsidRPr="001F4DC9">
        <w:t xml:space="preserve">. Her </w:t>
      </w:r>
      <w:proofErr w:type="spellStart"/>
      <w:r w:rsidRPr="001F4DC9">
        <w:t>bir</w:t>
      </w:r>
      <w:proofErr w:type="spellEnd"/>
      <w:r w:rsidRPr="001F4DC9">
        <w:t xml:space="preserve"> </w:t>
      </w:r>
      <w:proofErr w:type="spellStart"/>
      <w:r w:rsidRPr="001F4DC9">
        <w:t>taraf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mahkeme</w:t>
      </w:r>
      <w:proofErr w:type="spellEnd"/>
      <w:r w:rsidRPr="001F4DC9">
        <w:t xml:space="preserve"> </w:t>
      </w:r>
      <w:proofErr w:type="spellStart"/>
      <w:r w:rsidRPr="001F4DC9">
        <w:t>için</w:t>
      </w:r>
      <w:proofErr w:type="spellEnd"/>
      <w:r w:rsidRPr="001F4DC9">
        <w:t xml:space="preserve"> </w:t>
      </w:r>
      <w:proofErr w:type="spellStart"/>
      <w:r w:rsidRPr="001F4DC9">
        <w:t>birer</w:t>
      </w:r>
      <w:proofErr w:type="spellEnd"/>
      <w:r w:rsidRPr="001F4DC9">
        <w:t xml:space="preserve"> </w:t>
      </w:r>
      <w:proofErr w:type="spellStart"/>
      <w:r w:rsidRPr="001F4DC9">
        <w:t>nüsha</w:t>
      </w:r>
      <w:proofErr w:type="spellEnd"/>
      <w:r w:rsidRPr="001F4DC9">
        <w:t xml:space="preserve"> </w:t>
      </w:r>
      <w:proofErr w:type="spellStart"/>
      <w:r w:rsidRPr="001F4DC9">
        <w:t>ayrılacaktır</w:t>
      </w:r>
      <w:proofErr w:type="spellEnd"/>
      <w:r w:rsidRPr="001F4DC9">
        <w:t>.</w:t>
      </w:r>
    </w:p>
    <w:p w14:paraId="1EA11301" w14:textId="77777777" w:rsidR="001F4DC9" w:rsidRPr="001F4DC9" w:rsidRDefault="001F4DC9" w:rsidP="001F4DC9">
      <w:r w:rsidRPr="001F4DC9">
        <w:pict w14:anchorId="1E60DF10">
          <v:rect id="_x0000_i1087" style="width:0;height:1.5pt" o:hralign="center" o:hrstd="t" o:hr="t" fillcolor="#a0a0a0" stroked="f"/>
        </w:pict>
      </w:r>
    </w:p>
    <w:p w14:paraId="2462C8A2" w14:textId="77777777" w:rsidR="001F4DC9" w:rsidRPr="001F4DC9" w:rsidRDefault="001F4DC9" w:rsidP="001F4DC9">
      <w:pPr>
        <w:rPr>
          <w:b/>
          <w:bCs/>
        </w:rPr>
      </w:pPr>
      <w:r w:rsidRPr="001F4DC9">
        <w:rPr>
          <w:b/>
          <w:bCs/>
        </w:rPr>
        <w:t xml:space="preserve">8. </w:t>
      </w:r>
      <w:proofErr w:type="spellStart"/>
      <w:r w:rsidRPr="001F4DC9">
        <w:rPr>
          <w:b/>
          <w:bCs/>
        </w:rPr>
        <w:t>İmza</w:t>
      </w:r>
      <w:proofErr w:type="spellEnd"/>
      <w:r w:rsidRPr="001F4DC9">
        <w:rPr>
          <w:b/>
          <w:bCs/>
        </w:rPr>
        <w:t xml:space="preserve"> </w:t>
      </w:r>
      <w:proofErr w:type="spellStart"/>
      <w:r w:rsidRPr="001F4DC9">
        <w:rPr>
          <w:b/>
          <w:bCs/>
        </w:rPr>
        <w:t>ve</w:t>
      </w:r>
      <w:proofErr w:type="spellEnd"/>
      <w:r w:rsidRPr="001F4DC9">
        <w:rPr>
          <w:b/>
          <w:bCs/>
        </w:rPr>
        <w:t xml:space="preserve"> Onay</w:t>
      </w:r>
    </w:p>
    <w:p w14:paraId="7CB7BC53" w14:textId="77777777" w:rsidR="001F4DC9" w:rsidRPr="001F4DC9" w:rsidRDefault="001F4DC9" w:rsidP="001F4DC9">
      <w:r w:rsidRPr="001F4DC9">
        <w:t xml:space="preserve">Bu </w:t>
      </w:r>
      <w:proofErr w:type="spellStart"/>
      <w:r w:rsidRPr="001F4DC9">
        <w:t>protokol</w:t>
      </w:r>
      <w:proofErr w:type="spellEnd"/>
      <w:r w:rsidRPr="001F4DC9">
        <w:t xml:space="preserve">, </w:t>
      </w:r>
      <w:proofErr w:type="spellStart"/>
      <w:r w:rsidRPr="001F4DC9">
        <w:t>tarafların</w:t>
      </w:r>
      <w:proofErr w:type="spellEnd"/>
      <w:r w:rsidRPr="001F4DC9">
        <w:t xml:space="preserve"> </w:t>
      </w:r>
      <w:proofErr w:type="spellStart"/>
      <w:r w:rsidRPr="001F4DC9">
        <w:t>özgür</w:t>
      </w:r>
      <w:proofErr w:type="spellEnd"/>
      <w:r w:rsidRPr="001F4DC9">
        <w:t xml:space="preserve"> </w:t>
      </w:r>
      <w:proofErr w:type="spellStart"/>
      <w:r w:rsidRPr="001F4DC9">
        <w:t>iradeleriyle</w:t>
      </w:r>
      <w:proofErr w:type="spellEnd"/>
      <w:r w:rsidRPr="001F4DC9">
        <w:t xml:space="preserve"> </w:t>
      </w:r>
      <w:proofErr w:type="spellStart"/>
      <w:r w:rsidRPr="001F4DC9">
        <w:t>ve</w:t>
      </w:r>
      <w:proofErr w:type="spellEnd"/>
      <w:r w:rsidRPr="001F4DC9">
        <w:t xml:space="preserve"> </w:t>
      </w:r>
      <w:proofErr w:type="spellStart"/>
      <w:r w:rsidRPr="001F4DC9">
        <w:t>herhangi</w:t>
      </w:r>
      <w:proofErr w:type="spellEnd"/>
      <w:r w:rsidRPr="001F4DC9">
        <w:t xml:space="preserve"> </w:t>
      </w:r>
      <w:proofErr w:type="spellStart"/>
      <w:r w:rsidRPr="001F4DC9">
        <w:t>bir</w:t>
      </w:r>
      <w:proofErr w:type="spellEnd"/>
      <w:r w:rsidRPr="001F4DC9">
        <w:t xml:space="preserve"> </w:t>
      </w:r>
      <w:proofErr w:type="spellStart"/>
      <w:r w:rsidRPr="001F4DC9">
        <w:t>dış</w:t>
      </w:r>
      <w:proofErr w:type="spellEnd"/>
      <w:r w:rsidRPr="001F4DC9">
        <w:t xml:space="preserve"> </w:t>
      </w:r>
      <w:proofErr w:type="spellStart"/>
      <w:r w:rsidRPr="001F4DC9">
        <w:t>baskı</w:t>
      </w:r>
      <w:proofErr w:type="spellEnd"/>
      <w:r w:rsidRPr="001F4DC9">
        <w:t xml:space="preserve"> </w:t>
      </w:r>
      <w:proofErr w:type="spellStart"/>
      <w:r w:rsidRPr="001F4DC9">
        <w:t>olmaksızın</w:t>
      </w:r>
      <w:proofErr w:type="spellEnd"/>
      <w:r w:rsidRPr="001F4DC9">
        <w:t xml:space="preserve"> [Gün/Ay/</w:t>
      </w:r>
      <w:proofErr w:type="spellStart"/>
      <w:r w:rsidRPr="001F4DC9">
        <w:t>Yıl</w:t>
      </w:r>
      <w:proofErr w:type="spellEnd"/>
      <w:r w:rsidRPr="001F4DC9">
        <w:t xml:space="preserve">] </w:t>
      </w:r>
      <w:proofErr w:type="spellStart"/>
      <w:r w:rsidRPr="001F4DC9">
        <w:t>tarihinde</w:t>
      </w:r>
      <w:proofErr w:type="spellEnd"/>
      <w:r w:rsidRPr="001F4DC9">
        <w:t xml:space="preserve"> </w:t>
      </w:r>
      <w:proofErr w:type="spellStart"/>
      <w:r w:rsidRPr="001F4DC9">
        <w:t>imzalanmıştır</w:t>
      </w:r>
      <w:proofErr w:type="spellEnd"/>
      <w:r w:rsidRPr="001F4DC9">
        <w:t>.</w:t>
      </w:r>
    </w:p>
    <w:p w14:paraId="2FC0B550" w14:textId="77777777" w:rsidR="001F4DC9" w:rsidRPr="001F4DC9" w:rsidRDefault="001F4DC9" w:rsidP="001F4DC9">
      <w:r w:rsidRPr="001F4DC9">
        <w:rPr>
          <w:rFonts w:ascii="Segoe UI Emoji" w:hAnsi="Segoe UI Emoji" w:cs="Segoe UI Emoji"/>
        </w:rPr>
        <w:t>✍️</w:t>
      </w:r>
      <w:r w:rsidRPr="001F4DC9">
        <w:t xml:space="preserve"> </w:t>
      </w:r>
      <w:proofErr w:type="spellStart"/>
      <w:r w:rsidRPr="001F4DC9">
        <w:rPr>
          <w:b/>
          <w:bCs/>
        </w:rPr>
        <w:t>Davacı</w:t>
      </w:r>
      <w:proofErr w:type="spellEnd"/>
      <w:r w:rsidRPr="001F4DC9">
        <w:rPr>
          <w:b/>
          <w:bCs/>
        </w:rPr>
        <w:t>:</w:t>
      </w:r>
      <w:r w:rsidRPr="001F4DC9">
        <w:t xml:space="preserve"> [Ad </w:t>
      </w:r>
      <w:proofErr w:type="spellStart"/>
      <w:r w:rsidRPr="001F4DC9">
        <w:t>Soyad</w:t>
      </w:r>
      <w:proofErr w:type="spellEnd"/>
      <w:r w:rsidRPr="001F4DC9">
        <w:t xml:space="preserve">] – </w:t>
      </w:r>
      <w:proofErr w:type="spellStart"/>
      <w:r w:rsidRPr="001F4DC9">
        <w:t>İmza</w:t>
      </w:r>
      <w:proofErr w:type="spellEnd"/>
      <w:r w:rsidRPr="001F4DC9">
        <w:br/>
      </w:r>
      <w:r w:rsidRPr="001F4DC9">
        <w:rPr>
          <w:rFonts w:ascii="Segoe UI Emoji" w:hAnsi="Segoe UI Emoji" w:cs="Segoe UI Emoji"/>
        </w:rPr>
        <w:t>✍️</w:t>
      </w:r>
      <w:r w:rsidRPr="001F4DC9">
        <w:t xml:space="preserve"> </w:t>
      </w:r>
      <w:proofErr w:type="spellStart"/>
      <w:r w:rsidRPr="001F4DC9">
        <w:rPr>
          <w:b/>
          <w:bCs/>
        </w:rPr>
        <w:t>Davalı</w:t>
      </w:r>
      <w:proofErr w:type="spellEnd"/>
      <w:r w:rsidRPr="001F4DC9">
        <w:rPr>
          <w:b/>
          <w:bCs/>
        </w:rPr>
        <w:t>:</w:t>
      </w:r>
      <w:r w:rsidRPr="001F4DC9">
        <w:t xml:space="preserve"> [Ad </w:t>
      </w:r>
      <w:proofErr w:type="spellStart"/>
      <w:r w:rsidRPr="001F4DC9">
        <w:t>Soyad</w:t>
      </w:r>
      <w:proofErr w:type="spellEnd"/>
      <w:r w:rsidRPr="001F4DC9">
        <w:t xml:space="preserve">] – </w:t>
      </w:r>
      <w:proofErr w:type="spellStart"/>
      <w:r w:rsidRPr="001F4DC9">
        <w:t>İmza</w:t>
      </w:r>
      <w:proofErr w:type="spellEnd"/>
    </w:p>
    <w:p w14:paraId="50564C19" w14:textId="77777777" w:rsidR="001F4DC9" w:rsidRDefault="001F4DC9"/>
    <w:sectPr w:rsidR="001F4DC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DA2"/>
    <w:multiLevelType w:val="multilevel"/>
    <w:tmpl w:val="C7C8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17433"/>
    <w:multiLevelType w:val="multilevel"/>
    <w:tmpl w:val="3F8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F651D"/>
    <w:multiLevelType w:val="multilevel"/>
    <w:tmpl w:val="A61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218C5"/>
    <w:multiLevelType w:val="multilevel"/>
    <w:tmpl w:val="0568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80FDB"/>
    <w:multiLevelType w:val="multilevel"/>
    <w:tmpl w:val="100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119863">
    <w:abstractNumId w:val="4"/>
  </w:num>
  <w:num w:numId="2" w16cid:durableId="1337728317">
    <w:abstractNumId w:val="0"/>
  </w:num>
  <w:num w:numId="3" w16cid:durableId="1175264128">
    <w:abstractNumId w:val="2"/>
  </w:num>
  <w:num w:numId="4" w16cid:durableId="1137379223">
    <w:abstractNumId w:val="1"/>
  </w:num>
  <w:num w:numId="5" w16cid:durableId="1144857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9"/>
    <w:rsid w:val="001F4DC9"/>
    <w:rsid w:val="008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2553"/>
  <w15:chartTrackingRefBased/>
  <w15:docId w15:val="{E9CD63D7-E6AC-4CA8-B161-07AADE1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F4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4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4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4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4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4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4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4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4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4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4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4DC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4DC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4D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4D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4D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4D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4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F4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F4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F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F4D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F4D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4D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4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4DC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4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 yok</dc:creator>
  <cp:keywords/>
  <dc:description/>
  <cp:lastModifiedBy>yok yok</cp:lastModifiedBy>
  <cp:revision>1</cp:revision>
  <dcterms:created xsi:type="dcterms:W3CDTF">2025-05-14T14:13:00Z</dcterms:created>
  <dcterms:modified xsi:type="dcterms:W3CDTF">2025-05-14T14:14:00Z</dcterms:modified>
</cp:coreProperties>
</file>