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350C" w14:textId="4DBDAB5C" w:rsidR="0095176D" w:rsidRPr="0095176D" w:rsidRDefault="0095176D" w:rsidP="0095176D">
      <w:pPr>
        <w:pStyle w:val="Balk1"/>
      </w:pPr>
      <w:r w:rsidRPr="0095176D">
        <w:t xml:space="preserve">Örnek 1: </w:t>
      </w:r>
      <w:proofErr w:type="spellStart"/>
      <w:r w:rsidRPr="0095176D">
        <w:t>Çocuksuz</w:t>
      </w:r>
      <w:proofErr w:type="spellEnd"/>
      <w:r w:rsidRPr="0095176D">
        <w:t xml:space="preserve"> </w:t>
      </w:r>
      <w:proofErr w:type="spellStart"/>
      <w:r w:rsidRPr="0095176D">
        <w:t>ve</w:t>
      </w:r>
      <w:proofErr w:type="spellEnd"/>
      <w:r w:rsidRPr="0095176D">
        <w:t xml:space="preserve"> Mal Paylaşımı Olmayan Boşanma</w:t>
      </w:r>
      <w:r>
        <w:t xml:space="preserve"> </w:t>
      </w:r>
      <w:proofErr w:type="spellStart"/>
      <w:r>
        <w:t>protokolü</w:t>
      </w:r>
      <w:proofErr w:type="spellEnd"/>
      <w:r>
        <w:t xml:space="preserve"> </w:t>
      </w:r>
      <w:proofErr w:type="spellStart"/>
      <w:r>
        <w:t>örneği</w:t>
      </w:r>
      <w:proofErr w:type="spellEnd"/>
    </w:p>
    <w:p w14:paraId="66FEC3E5" w14:textId="77777777" w:rsidR="0095176D" w:rsidRDefault="0095176D" w:rsidP="0095176D">
      <w:pPr>
        <w:rPr>
          <w:b/>
          <w:bCs/>
        </w:rPr>
      </w:pPr>
    </w:p>
    <w:p w14:paraId="659DD810" w14:textId="063CD688" w:rsidR="0095176D" w:rsidRPr="0095176D" w:rsidRDefault="0095176D" w:rsidP="0095176D">
      <w:pPr>
        <w:jc w:val="center"/>
      </w:pPr>
      <w:r w:rsidRPr="0095176D">
        <w:rPr>
          <w:b/>
          <w:bCs/>
        </w:rPr>
        <w:t>ANLAŞMALI BOŞANMA PROTOKOLÜ</w:t>
      </w:r>
    </w:p>
    <w:p w14:paraId="7376BB52" w14:textId="77777777" w:rsidR="0095176D" w:rsidRPr="0095176D" w:rsidRDefault="0095176D" w:rsidP="0095176D">
      <w:pPr>
        <w:rPr>
          <w:b/>
          <w:bCs/>
        </w:rPr>
      </w:pPr>
      <w:proofErr w:type="spellStart"/>
      <w:r w:rsidRPr="0095176D">
        <w:rPr>
          <w:b/>
          <w:bCs/>
        </w:rPr>
        <w:t>Taraflar</w:t>
      </w:r>
      <w:proofErr w:type="spellEnd"/>
      <w:r w:rsidRPr="0095176D">
        <w:rPr>
          <w:b/>
          <w:bCs/>
        </w:rPr>
        <w:t>:</w:t>
      </w:r>
    </w:p>
    <w:p w14:paraId="2CFD2D01" w14:textId="77777777" w:rsidR="0095176D" w:rsidRPr="0095176D" w:rsidRDefault="0095176D" w:rsidP="0095176D">
      <w:proofErr w:type="spellStart"/>
      <w:r w:rsidRPr="0095176D">
        <w:t>İşbu</w:t>
      </w:r>
      <w:proofErr w:type="spellEnd"/>
      <w:r w:rsidRPr="0095176D">
        <w:t xml:space="preserve"> </w:t>
      </w:r>
      <w:proofErr w:type="spellStart"/>
      <w:r w:rsidRPr="0095176D">
        <w:t>protokol</w:t>
      </w:r>
      <w:proofErr w:type="spellEnd"/>
      <w:r w:rsidRPr="0095176D">
        <w:t xml:space="preserve">, </w:t>
      </w:r>
      <w:proofErr w:type="spellStart"/>
      <w:r w:rsidRPr="0095176D">
        <w:t>aşağıda</w:t>
      </w:r>
      <w:proofErr w:type="spellEnd"/>
      <w:r w:rsidRPr="0095176D">
        <w:t xml:space="preserve"> </w:t>
      </w:r>
      <w:proofErr w:type="spellStart"/>
      <w:r w:rsidRPr="0095176D">
        <w:t>bilgileri</w:t>
      </w:r>
      <w:proofErr w:type="spellEnd"/>
      <w:r w:rsidRPr="0095176D">
        <w:t xml:space="preserve"> </w:t>
      </w:r>
      <w:proofErr w:type="spellStart"/>
      <w:r w:rsidRPr="0095176D">
        <w:t>yer</w:t>
      </w:r>
      <w:proofErr w:type="spellEnd"/>
      <w:r w:rsidRPr="0095176D">
        <w:t xml:space="preserve"> </w:t>
      </w:r>
      <w:proofErr w:type="spellStart"/>
      <w:r w:rsidRPr="0095176D">
        <w:t>alan</w:t>
      </w:r>
      <w:proofErr w:type="spellEnd"/>
      <w:r w:rsidRPr="0095176D">
        <w:t xml:space="preserve"> </w:t>
      </w:r>
      <w:proofErr w:type="spellStart"/>
      <w:r w:rsidRPr="0095176D">
        <w:t>taraflar</w:t>
      </w:r>
      <w:proofErr w:type="spellEnd"/>
      <w:r w:rsidRPr="0095176D">
        <w:t xml:space="preserve"> </w:t>
      </w:r>
      <w:proofErr w:type="spellStart"/>
      <w:r w:rsidRPr="0095176D">
        <w:t>arasında</w:t>
      </w:r>
      <w:proofErr w:type="spellEnd"/>
      <w:r w:rsidRPr="0095176D">
        <w:t xml:space="preserve"> </w:t>
      </w:r>
      <w:proofErr w:type="spellStart"/>
      <w:r w:rsidRPr="0095176D">
        <w:t>düzenlenmiştir</w:t>
      </w:r>
      <w:proofErr w:type="spellEnd"/>
      <w:r w:rsidRPr="0095176D">
        <w:t>:</w:t>
      </w:r>
    </w:p>
    <w:p w14:paraId="07B44EB7" w14:textId="77777777" w:rsidR="0095176D" w:rsidRPr="0095176D" w:rsidRDefault="0095176D" w:rsidP="0095176D">
      <w:pPr>
        <w:numPr>
          <w:ilvl w:val="0"/>
          <w:numId w:val="2"/>
        </w:numPr>
      </w:pPr>
      <w:proofErr w:type="spellStart"/>
      <w:r w:rsidRPr="0095176D">
        <w:rPr>
          <w:b/>
          <w:bCs/>
        </w:rPr>
        <w:t>Adı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Soyadı</w:t>
      </w:r>
      <w:proofErr w:type="spellEnd"/>
      <w:r w:rsidRPr="0095176D">
        <w:rPr>
          <w:b/>
          <w:bCs/>
        </w:rPr>
        <w:t>:</w:t>
      </w:r>
      <w:r w:rsidRPr="0095176D">
        <w:t xml:space="preserve"> [</w:t>
      </w:r>
      <w:proofErr w:type="spellStart"/>
      <w:r w:rsidRPr="0095176D">
        <w:t>Eş</w:t>
      </w:r>
      <w:proofErr w:type="spellEnd"/>
      <w:r w:rsidRPr="0095176D">
        <w:t xml:space="preserve"> 1’in </w:t>
      </w:r>
      <w:proofErr w:type="spellStart"/>
      <w:r w:rsidRPr="0095176D">
        <w:t>Adı</w:t>
      </w:r>
      <w:proofErr w:type="spellEnd"/>
      <w:r w:rsidRPr="0095176D">
        <w:t xml:space="preserve"> </w:t>
      </w:r>
      <w:proofErr w:type="spellStart"/>
      <w:r w:rsidRPr="0095176D">
        <w:t>Soyadı</w:t>
      </w:r>
      <w:proofErr w:type="spellEnd"/>
      <w:r w:rsidRPr="0095176D">
        <w:t>]</w:t>
      </w:r>
      <w:r w:rsidRPr="0095176D">
        <w:br/>
      </w:r>
      <w:r w:rsidRPr="0095176D">
        <w:rPr>
          <w:b/>
          <w:bCs/>
        </w:rPr>
        <w:t>T.C. Kimlik No:</w:t>
      </w:r>
      <w:r w:rsidRPr="0095176D">
        <w:t xml:space="preserve"> [TCKN]</w:t>
      </w:r>
      <w:r w:rsidRPr="0095176D">
        <w:br/>
      </w:r>
      <w:r w:rsidRPr="0095176D">
        <w:rPr>
          <w:b/>
          <w:bCs/>
        </w:rPr>
        <w:t>Adres:</w:t>
      </w:r>
      <w:r w:rsidRPr="0095176D">
        <w:t xml:space="preserve"> [</w:t>
      </w:r>
      <w:proofErr w:type="spellStart"/>
      <w:r w:rsidRPr="0095176D">
        <w:t>Eş</w:t>
      </w:r>
      <w:proofErr w:type="spellEnd"/>
      <w:r w:rsidRPr="0095176D">
        <w:t xml:space="preserve"> 1’in </w:t>
      </w:r>
      <w:proofErr w:type="spellStart"/>
      <w:r w:rsidRPr="0095176D">
        <w:t>Adresi</w:t>
      </w:r>
      <w:proofErr w:type="spellEnd"/>
      <w:r w:rsidRPr="0095176D">
        <w:t>]</w:t>
      </w:r>
    </w:p>
    <w:p w14:paraId="2B3C83AB" w14:textId="77777777" w:rsidR="0095176D" w:rsidRPr="0095176D" w:rsidRDefault="0095176D" w:rsidP="0095176D">
      <w:pPr>
        <w:numPr>
          <w:ilvl w:val="0"/>
          <w:numId w:val="2"/>
        </w:numPr>
      </w:pPr>
      <w:proofErr w:type="spellStart"/>
      <w:r w:rsidRPr="0095176D">
        <w:rPr>
          <w:b/>
          <w:bCs/>
        </w:rPr>
        <w:t>Adı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Soyadı</w:t>
      </w:r>
      <w:proofErr w:type="spellEnd"/>
      <w:r w:rsidRPr="0095176D">
        <w:rPr>
          <w:b/>
          <w:bCs/>
        </w:rPr>
        <w:t>:</w:t>
      </w:r>
      <w:r w:rsidRPr="0095176D">
        <w:t xml:space="preserve"> [</w:t>
      </w:r>
      <w:proofErr w:type="spellStart"/>
      <w:r w:rsidRPr="0095176D">
        <w:t>Eş</w:t>
      </w:r>
      <w:proofErr w:type="spellEnd"/>
      <w:r w:rsidRPr="0095176D">
        <w:t xml:space="preserve"> 2’nin </w:t>
      </w:r>
      <w:proofErr w:type="spellStart"/>
      <w:r w:rsidRPr="0095176D">
        <w:t>Adı</w:t>
      </w:r>
      <w:proofErr w:type="spellEnd"/>
      <w:r w:rsidRPr="0095176D">
        <w:t xml:space="preserve"> </w:t>
      </w:r>
      <w:proofErr w:type="spellStart"/>
      <w:r w:rsidRPr="0095176D">
        <w:t>Soyadı</w:t>
      </w:r>
      <w:proofErr w:type="spellEnd"/>
      <w:r w:rsidRPr="0095176D">
        <w:t>]</w:t>
      </w:r>
      <w:r w:rsidRPr="0095176D">
        <w:br/>
      </w:r>
      <w:r w:rsidRPr="0095176D">
        <w:rPr>
          <w:b/>
          <w:bCs/>
        </w:rPr>
        <w:t>T.C. Kimlik No:</w:t>
      </w:r>
      <w:r w:rsidRPr="0095176D">
        <w:t xml:space="preserve"> [TCKN]</w:t>
      </w:r>
      <w:r w:rsidRPr="0095176D">
        <w:br/>
      </w:r>
      <w:r w:rsidRPr="0095176D">
        <w:rPr>
          <w:b/>
          <w:bCs/>
        </w:rPr>
        <w:t>Adres:</w:t>
      </w:r>
      <w:r w:rsidRPr="0095176D">
        <w:t xml:space="preserve"> [</w:t>
      </w:r>
      <w:proofErr w:type="spellStart"/>
      <w:r w:rsidRPr="0095176D">
        <w:t>Eş</w:t>
      </w:r>
      <w:proofErr w:type="spellEnd"/>
      <w:r w:rsidRPr="0095176D">
        <w:t xml:space="preserve"> 2’nin </w:t>
      </w:r>
      <w:proofErr w:type="spellStart"/>
      <w:r w:rsidRPr="0095176D">
        <w:t>Adresi</w:t>
      </w:r>
      <w:proofErr w:type="spellEnd"/>
      <w:r w:rsidRPr="0095176D">
        <w:t>]</w:t>
      </w:r>
    </w:p>
    <w:p w14:paraId="4B941202" w14:textId="77777777" w:rsidR="0095176D" w:rsidRPr="0095176D" w:rsidRDefault="0095176D" w:rsidP="0095176D">
      <w:r w:rsidRPr="0095176D">
        <w:pict w14:anchorId="7C5F084B">
          <v:rect id="_x0000_i1067" style="width:0;height:1.5pt" o:hralign="center" o:hrstd="t" o:hr="t" fillcolor="#a0a0a0" stroked="f"/>
        </w:pict>
      </w:r>
    </w:p>
    <w:p w14:paraId="0A83BD3B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 xml:space="preserve">1. </w:t>
      </w:r>
      <w:proofErr w:type="spellStart"/>
      <w:r w:rsidRPr="0095176D">
        <w:rPr>
          <w:b/>
          <w:bCs/>
        </w:rPr>
        <w:t>Hukuki</w:t>
      </w:r>
      <w:proofErr w:type="spellEnd"/>
      <w:r w:rsidRPr="0095176D">
        <w:rPr>
          <w:b/>
          <w:bCs/>
        </w:rPr>
        <w:t xml:space="preserve"> Dayanak</w:t>
      </w:r>
    </w:p>
    <w:p w14:paraId="7AFF467D" w14:textId="77777777" w:rsidR="0095176D" w:rsidRPr="0095176D" w:rsidRDefault="0095176D" w:rsidP="0095176D">
      <w:proofErr w:type="spellStart"/>
      <w:r w:rsidRPr="0095176D">
        <w:t>İşbu</w:t>
      </w:r>
      <w:proofErr w:type="spellEnd"/>
      <w:r w:rsidRPr="0095176D">
        <w:t xml:space="preserve"> </w:t>
      </w:r>
      <w:proofErr w:type="spellStart"/>
      <w:r w:rsidRPr="0095176D">
        <w:t>protokol</w:t>
      </w:r>
      <w:proofErr w:type="spellEnd"/>
      <w:r w:rsidRPr="0095176D">
        <w:t xml:space="preserve">, Türk Medeni </w:t>
      </w:r>
      <w:proofErr w:type="spellStart"/>
      <w:r w:rsidRPr="0095176D">
        <w:t>Kanunu’nun</w:t>
      </w:r>
      <w:proofErr w:type="spellEnd"/>
      <w:r w:rsidRPr="0095176D">
        <w:t xml:space="preserve"> 166/3. </w:t>
      </w:r>
      <w:proofErr w:type="spellStart"/>
      <w:r w:rsidRPr="0095176D">
        <w:t>maddesi</w:t>
      </w:r>
      <w:proofErr w:type="spellEnd"/>
      <w:r w:rsidRPr="0095176D">
        <w:t xml:space="preserve"> </w:t>
      </w:r>
      <w:proofErr w:type="spellStart"/>
      <w:r w:rsidRPr="0095176D">
        <w:t>uyarınca</w:t>
      </w:r>
      <w:proofErr w:type="spellEnd"/>
      <w:r w:rsidRPr="0095176D">
        <w:t xml:space="preserve">, </w:t>
      </w:r>
      <w:proofErr w:type="spellStart"/>
      <w:r w:rsidRPr="0095176D">
        <w:t>tarafların</w:t>
      </w:r>
      <w:proofErr w:type="spellEnd"/>
      <w:r w:rsidRPr="0095176D">
        <w:t xml:space="preserve"> </w:t>
      </w:r>
      <w:proofErr w:type="spellStart"/>
      <w:r w:rsidRPr="0095176D">
        <w:t>boşanma</w:t>
      </w:r>
      <w:proofErr w:type="spellEnd"/>
      <w:r w:rsidRPr="0095176D">
        <w:t xml:space="preserve"> </w:t>
      </w:r>
      <w:proofErr w:type="spellStart"/>
      <w:r w:rsidRPr="0095176D">
        <w:t>ve</w:t>
      </w:r>
      <w:proofErr w:type="spellEnd"/>
      <w:r w:rsidRPr="0095176D">
        <w:t xml:space="preserve"> </w:t>
      </w:r>
      <w:proofErr w:type="spellStart"/>
      <w:r w:rsidRPr="0095176D">
        <w:t>sonuçlarına</w:t>
      </w:r>
      <w:proofErr w:type="spellEnd"/>
      <w:r w:rsidRPr="0095176D">
        <w:t xml:space="preserve"> </w:t>
      </w:r>
      <w:proofErr w:type="spellStart"/>
      <w:r w:rsidRPr="0095176D">
        <w:t>dair</w:t>
      </w:r>
      <w:proofErr w:type="spellEnd"/>
      <w:r w:rsidRPr="0095176D">
        <w:t xml:space="preserve"> </w:t>
      </w:r>
      <w:proofErr w:type="spellStart"/>
      <w:r w:rsidRPr="0095176D">
        <w:t>tüm</w:t>
      </w:r>
      <w:proofErr w:type="spellEnd"/>
      <w:r w:rsidRPr="0095176D">
        <w:t xml:space="preserve"> </w:t>
      </w:r>
      <w:proofErr w:type="spellStart"/>
      <w:r w:rsidRPr="0095176D">
        <w:t>hususlarda</w:t>
      </w:r>
      <w:proofErr w:type="spellEnd"/>
      <w:r w:rsidRPr="0095176D">
        <w:t xml:space="preserve"> </w:t>
      </w:r>
      <w:proofErr w:type="spellStart"/>
      <w:r w:rsidRPr="0095176D">
        <w:t>anlaşmaya</w:t>
      </w:r>
      <w:proofErr w:type="spellEnd"/>
      <w:r w:rsidRPr="0095176D">
        <w:t xml:space="preserve"> </w:t>
      </w:r>
      <w:proofErr w:type="spellStart"/>
      <w:r w:rsidRPr="0095176D">
        <w:t>varmaları</w:t>
      </w:r>
      <w:proofErr w:type="spellEnd"/>
      <w:r w:rsidRPr="0095176D">
        <w:t xml:space="preserve"> </w:t>
      </w:r>
      <w:proofErr w:type="spellStart"/>
      <w:r w:rsidRPr="0095176D">
        <w:t>temelinde</w:t>
      </w:r>
      <w:proofErr w:type="spellEnd"/>
      <w:r w:rsidRPr="0095176D">
        <w:t xml:space="preserve"> </w:t>
      </w:r>
      <w:proofErr w:type="spellStart"/>
      <w:r w:rsidRPr="0095176D">
        <w:t>hazırlanmıştır</w:t>
      </w:r>
      <w:proofErr w:type="spellEnd"/>
      <w:r w:rsidRPr="0095176D">
        <w:t xml:space="preserve">. </w:t>
      </w:r>
      <w:proofErr w:type="spellStart"/>
      <w:r w:rsidRPr="0095176D">
        <w:t>Taraflar</w:t>
      </w:r>
      <w:proofErr w:type="spellEnd"/>
      <w:r w:rsidRPr="0095176D">
        <w:t xml:space="preserve">, </w:t>
      </w:r>
      <w:proofErr w:type="spellStart"/>
      <w:r w:rsidRPr="0095176D">
        <w:t>özgür</w:t>
      </w:r>
      <w:proofErr w:type="spellEnd"/>
      <w:r w:rsidRPr="0095176D">
        <w:t xml:space="preserve"> </w:t>
      </w:r>
      <w:proofErr w:type="spellStart"/>
      <w:r w:rsidRPr="0095176D">
        <w:t>iradeleri</w:t>
      </w:r>
      <w:proofErr w:type="spellEnd"/>
      <w:r w:rsidRPr="0095176D">
        <w:t xml:space="preserve"> </w:t>
      </w:r>
      <w:proofErr w:type="spellStart"/>
      <w:r w:rsidRPr="0095176D">
        <w:t>ile</w:t>
      </w:r>
      <w:proofErr w:type="spellEnd"/>
      <w:r w:rsidRPr="0095176D">
        <w:t xml:space="preserve"> </w:t>
      </w:r>
      <w:proofErr w:type="spellStart"/>
      <w:r w:rsidRPr="0095176D">
        <w:t>bu</w:t>
      </w:r>
      <w:proofErr w:type="spellEnd"/>
      <w:r w:rsidRPr="0095176D">
        <w:t xml:space="preserve"> </w:t>
      </w:r>
      <w:proofErr w:type="spellStart"/>
      <w:r w:rsidRPr="0095176D">
        <w:t>protokolü</w:t>
      </w:r>
      <w:proofErr w:type="spellEnd"/>
      <w:r w:rsidRPr="0095176D">
        <w:t xml:space="preserve"> </w:t>
      </w:r>
      <w:proofErr w:type="spellStart"/>
      <w:r w:rsidRPr="0095176D">
        <w:t>imzalamış</w:t>
      </w:r>
      <w:proofErr w:type="spellEnd"/>
      <w:r w:rsidRPr="0095176D">
        <w:t xml:space="preserve">, </w:t>
      </w:r>
      <w:proofErr w:type="spellStart"/>
      <w:r w:rsidRPr="0095176D">
        <w:t>hiçbir</w:t>
      </w:r>
      <w:proofErr w:type="spellEnd"/>
      <w:r w:rsidRPr="0095176D">
        <w:t xml:space="preserve"> </w:t>
      </w:r>
      <w:proofErr w:type="spellStart"/>
      <w:r w:rsidRPr="0095176D">
        <w:t>baskı</w:t>
      </w:r>
      <w:proofErr w:type="spellEnd"/>
      <w:r w:rsidRPr="0095176D">
        <w:t xml:space="preserve"> </w:t>
      </w:r>
      <w:proofErr w:type="spellStart"/>
      <w:r w:rsidRPr="0095176D">
        <w:t>altında</w:t>
      </w:r>
      <w:proofErr w:type="spellEnd"/>
      <w:r w:rsidRPr="0095176D">
        <w:t xml:space="preserve"> </w:t>
      </w:r>
      <w:proofErr w:type="spellStart"/>
      <w:r w:rsidRPr="0095176D">
        <w:t>kalmadıklarını</w:t>
      </w:r>
      <w:proofErr w:type="spellEnd"/>
      <w:r w:rsidRPr="0095176D">
        <w:t xml:space="preserve"> </w:t>
      </w:r>
      <w:proofErr w:type="spellStart"/>
      <w:r w:rsidRPr="0095176D">
        <w:t>beyan</w:t>
      </w:r>
      <w:proofErr w:type="spellEnd"/>
      <w:r w:rsidRPr="0095176D">
        <w:t xml:space="preserve"> </w:t>
      </w:r>
      <w:proofErr w:type="spellStart"/>
      <w:r w:rsidRPr="0095176D">
        <w:t>etmişlerdir</w:t>
      </w:r>
      <w:proofErr w:type="spellEnd"/>
      <w:r w:rsidRPr="0095176D">
        <w:t>.</w:t>
      </w:r>
    </w:p>
    <w:p w14:paraId="2E40233F" w14:textId="77777777" w:rsidR="0095176D" w:rsidRPr="0095176D" w:rsidRDefault="0095176D" w:rsidP="0095176D">
      <w:r w:rsidRPr="0095176D">
        <w:pict w14:anchorId="64CE0EF8">
          <v:rect id="_x0000_i1068" style="width:0;height:1.5pt" o:hralign="center" o:hrstd="t" o:hr="t" fillcolor="#a0a0a0" stroked="f"/>
        </w:pict>
      </w:r>
    </w:p>
    <w:p w14:paraId="6D94E8D9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 xml:space="preserve">2. </w:t>
      </w:r>
      <w:proofErr w:type="spellStart"/>
      <w:r w:rsidRPr="0095176D">
        <w:rPr>
          <w:b/>
          <w:bCs/>
        </w:rPr>
        <w:t>Boşanma</w:t>
      </w:r>
      <w:proofErr w:type="spellEnd"/>
      <w:r w:rsidRPr="0095176D">
        <w:rPr>
          <w:b/>
          <w:bCs/>
        </w:rPr>
        <w:t xml:space="preserve"> Kararı</w:t>
      </w:r>
    </w:p>
    <w:p w14:paraId="04B5B92F" w14:textId="77777777" w:rsidR="0095176D" w:rsidRPr="0095176D" w:rsidRDefault="0095176D" w:rsidP="0095176D">
      <w:proofErr w:type="spellStart"/>
      <w:r w:rsidRPr="0095176D">
        <w:t>Taraflar</w:t>
      </w:r>
      <w:proofErr w:type="spellEnd"/>
      <w:r w:rsidRPr="0095176D">
        <w:t xml:space="preserve">, </w:t>
      </w:r>
      <w:proofErr w:type="spellStart"/>
      <w:r w:rsidRPr="0095176D">
        <w:t>evlilik</w:t>
      </w:r>
      <w:proofErr w:type="spellEnd"/>
      <w:r w:rsidRPr="0095176D">
        <w:t xml:space="preserve"> </w:t>
      </w:r>
      <w:proofErr w:type="spellStart"/>
      <w:r w:rsidRPr="0095176D">
        <w:t>birliğinin</w:t>
      </w:r>
      <w:proofErr w:type="spellEnd"/>
      <w:r w:rsidRPr="0095176D">
        <w:t xml:space="preserve"> </w:t>
      </w:r>
      <w:proofErr w:type="spellStart"/>
      <w:r w:rsidRPr="0095176D">
        <w:t>temelinden</w:t>
      </w:r>
      <w:proofErr w:type="spellEnd"/>
      <w:r w:rsidRPr="0095176D">
        <w:t xml:space="preserve"> </w:t>
      </w:r>
      <w:proofErr w:type="spellStart"/>
      <w:r w:rsidRPr="0095176D">
        <w:t>sarsıldığı</w:t>
      </w:r>
      <w:proofErr w:type="spellEnd"/>
      <w:r w:rsidRPr="0095176D">
        <w:t xml:space="preserve"> </w:t>
      </w:r>
      <w:proofErr w:type="spellStart"/>
      <w:r w:rsidRPr="0095176D">
        <w:t>ve</w:t>
      </w:r>
      <w:proofErr w:type="spellEnd"/>
      <w:r w:rsidRPr="0095176D">
        <w:t xml:space="preserve"> </w:t>
      </w:r>
      <w:proofErr w:type="spellStart"/>
      <w:r w:rsidRPr="0095176D">
        <w:t>ortak</w:t>
      </w:r>
      <w:proofErr w:type="spellEnd"/>
      <w:r w:rsidRPr="0095176D">
        <w:t xml:space="preserve"> </w:t>
      </w:r>
      <w:proofErr w:type="spellStart"/>
      <w:r w:rsidRPr="0095176D">
        <w:t>hayatın</w:t>
      </w:r>
      <w:proofErr w:type="spellEnd"/>
      <w:r w:rsidRPr="0095176D">
        <w:t xml:space="preserve"> </w:t>
      </w:r>
      <w:proofErr w:type="spellStart"/>
      <w:r w:rsidRPr="0095176D">
        <w:t>sürdürülmesinin</w:t>
      </w:r>
      <w:proofErr w:type="spellEnd"/>
      <w:r w:rsidRPr="0095176D">
        <w:t xml:space="preserve"> </w:t>
      </w:r>
      <w:proofErr w:type="spellStart"/>
      <w:r w:rsidRPr="0095176D">
        <w:t>kendilerinden</w:t>
      </w:r>
      <w:proofErr w:type="spellEnd"/>
      <w:r w:rsidRPr="0095176D">
        <w:t xml:space="preserve"> </w:t>
      </w:r>
      <w:proofErr w:type="spellStart"/>
      <w:r w:rsidRPr="0095176D">
        <w:t>beklenemeyeceği</w:t>
      </w:r>
      <w:proofErr w:type="spellEnd"/>
      <w:r w:rsidRPr="0095176D">
        <w:t xml:space="preserve"> </w:t>
      </w:r>
      <w:proofErr w:type="spellStart"/>
      <w:r w:rsidRPr="0095176D">
        <w:t>kanaatine</w:t>
      </w:r>
      <w:proofErr w:type="spellEnd"/>
      <w:r w:rsidRPr="0095176D">
        <w:t xml:space="preserve"> </w:t>
      </w:r>
      <w:proofErr w:type="spellStart"/>
      <w:r w:rsidRPr="0095176D">
        <w:t>varmış</w:t>
      </w:r>
      <w:proofErr w:type="spellEnd"/>
      <w:r w:rsidRPr="0095176D">
        <w:t xml:space="preserve"> </w:t>
      </w:r>
      <w:proofErr w:type="spellStart"/>
      <w:r w:rsidRPr="0095176D">
        <w:t>olup</w:t>
      </w:r>
      <w:proofErr w:type="spellEnd"/>
      <w:r w:rsidRPr="0095176D">
        <w:t xml:space="preserve">, </w:t>
      </w:r>
      <w:proofErr w:type="spellStart"/>
      <w:r w:rsidRPr="0095176D">
        <w:t>boşanmayı</w:t>
      </w:r>
      <w:proofErr w:type="spellEnd"/>
      <w:r w:rsidRPr="0095176D">
        <w:t xml:space="preserve"> </w:t>
      </w:r>
      <w:proofErr w:type="spellStart"/>
      <w:r w:rsidRPr="0095176D">
        <w:t>karşılıklı</w:t>
      </w:r>
      <w:proofErr w:type="spellEnd"/>
      <w:r w:rsidRPr="0095176D">
        <w:t xml:space="preserve"> </w:t>
      </w:r>
      <w:proofErr w:type="spellStart"/>
      <w:r w:rsidRPr="0095176D">
        <w:t>olarak</w:t>
      </w:r>
      <w:proofErr w:type="spellEnd"/>
      <w:r w:rsidRPr="0095176D">
        <w:t xml:space="preserve"> </w:t>
      </w:r>
      <w:proofErr w:type="spellStart"/>
      <w:r w:rsidRPr="0095176D">
        <w:t>kabul</w:t>
      </w:r>
      <w:proofErr w:type="spellEnd"/>
      <w:r w:rsidRPr="0095176D">
        <w:t xml:space="preserve"> </w:t>
      </w:r>
      <w:proofErr w:type="spellStart"/>
      <w:r w:rsidRPr="0095176D">
        <w:t>etmişlerdir</w:t>
      </w:r>
      <w:proofErr w:type="spellEnd"/>
      <w:r w:rsidRPr="0095176D">
        <w:t>.</w:t>
      </w:r>
    </w:p>
    <w:p w14:paraId="4A8DE65D" w14:textId="77777777" w:rsidR="0095176D" w:rsidRPr="0095176D" w:rsidRDefault="0095176D" w:rsidP="0095176D">
      <w:r w:rsidRPr="0095176D">
        <w:pict w14:anchorId="50212552">
          <v:rect id="_x0000_i1069" style="width:0;height:1.5pt" o:hralign="center" o:hrstd="t" o:hr="t" fillcolor="#a0a0a0" stroked="f"/>
        </w:pict>
      </w:r>
    </w:p>
    <w:p w14:paraId="40CB50A8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>3. Mal Paylaşımı</w:t>
      </w:r>
    </w:p>
    <w:p w14:paraId="52E212D3" w14:textId="77777777" w:rsidR="0095176D" w:rsidRPr="0095176D" w:rsidRDefault="0095176D" w:rsidP="0095176D">
      <w:proofErr w:type="spellStart"/>
      <w:r w:rsidRPr="0095176D">
        <w:t>Tarafların</w:t>
      </w:r>
      <w:proofErr w:type="spellEnd"/>
      <w:r w:rsidRPr="0095176D">
        <w:t xml:space="preserve"> </w:t>
      </w:r>
      <w:proofErr w:type="spellStart"/>
      <w:r w:rsidRPr="0095176D">
        <w:t>ortak</w:t>
      </w:r>
      <w:proofErr w:type="spellEnd"/>
      <w:r w:rsidRPr="0095176D">
        <w:t xml:space="preserve"> mal </w:t>
      </w:r>
      <w:proofErr w:type="spellStart"/>
      <w:r w:rsidRPr="0095176D">
        <w:t>varlığı</w:t>
      </w:r>
      <w:proofErr w:type="spellEnd"/>
      <w:r w:rsidRPr="0095176D">
        <w:t xml:space="preserve"> </w:t>
      </w:r>
      <w:proofErr w:type="spellStart"/>
      <w:r w:rsidRPr="0095176D">
        <w:t>bulunmamaktadır</w:t>
      </w:r>
      <w:proofErr w:type="spellEnd"/>
      <w:r w:rsidRPr="0095176D">
        <w:t xml:space="preserve">. </w:t>
      </w:r>
      <w:proofErr w:type="spellStart"/>
      <w:r w:rsidRPr="0095176D">
        <w:t>Evlilik</w:t>
      </w:r>
      <w:proofErr w:type="spellEnd"/>
      <w:r w:rsidRPr="0095176D">
        <w:t xml:space="preserve"> </w:t>
      </w:r>
      <w:proofErr w:type="spellStart"/>
      <w:r w:rsidRPr="0095176D">
        <w:t>süresince</w:t>
      </w:r>
      <w:proofErr w:type="spellEnd"/>
      <w:r w:rsidRPr="0095176D">
        <w:t xml:space="preserve"> </w:t>
      </w:r>
      <w:proofErr w:type="spellStart"/>
      <w:r w:rsidRPr="0095176D">
        <w:t>edinilmiş</w:t>
      </w:r>
      <w:proofErr w:type="spellEnd"/>
      <w:r w:rsidRPr="0095176D">
        <w:t xml:space="preserve"> </w:t>
      </w:r>
      <w:proofErr w:type="spellStart"/>
      <w:r w:rsidRPr="0095176D">
        <w:t>herhangi</w:t>
      </w:r>
      <w:proofErr w:type="spellEnd"/>
      <w:r w:rsidRPr="0095176D">
        <w:t xml:space="preserve"> </w:t>
      </w:r>
      <w:proofErr w:type="spellStart"/>
      <w:r w:rsidRPr="0095176D">
        <w:t>bir</w:t>
      </w:r>
      <w:proofErr w:type="spellEnd"/>
      <w:r w:rsidRPr="0095176D">
        <w:t xml:space="preserve"> </w:t>
      </w:r>
      <w:proofErr w:type="spellStart"/>
      <w:r w:rsidRPr="0095176D">
        <w:t>taşınmaz</w:t>
      </w:r>
      <w:proofErr w:type="spellEnd"/>
      <w:r w:rsidRPr="0095176D">
        <w:t xml:space="preserve">, </w:t>
      </w:r>
      <w:proofErr w:type="spellStart"/>
      <w:r w:rsidRPr="0095176D">
        <w:t>araç</w:t>
      </w:r>
      <w:proofErr w:type="spellEnd"/>
      <w:r w:rsidRPr="0095176D">
        <w:t xml:space="preserve">, </w:t>
      </w:r>
      <w:proofErr w:type="spellStart"/>
      <w:r w:rsidRPr="0095176D">
        <w:t>banka</w:t>
      </w:r>
      <w:proofErr w:type="spellEnd"/>
      <w:r w:rsidRPr="0095176D">
        <w:t xml:space="preserve"> </w:t>
      </w:r>
      <w:proofErr w:type="spellStart"/>
      <w:r w:rsidRPr="0095176D">
        <w:t>hesabı</w:t>
      </w:r>
      <w:proofErr w:type="spellEnd"/>
      <w:r w:rsidRPr="0095176D">
        <w:t xml:space="preserve"> </w:t>
      </w:r>
      <w:proofErr w:type="spellStart"/>
      <w:r w:rsidRPr="0095176D">
        <w:t>ya</w:t>
      </w:r>
      <w:proofErr w:type="spellEnd"/>
      <w:r w:rsidRPr="0095176D">
        <w:t xml:space="preserve"> da </w:t>
      </w:r>
      <w:proofErr w:type="spellStart"/>
      <w:r w:rsidRPr="0095176D">
        <w:t>eşya</w:t>
      </w:r>
      <w:proofErr w:type="spellEnd"/>
      <w:r w:rsidRPr="0095176D">
        <w:t xml:space="preserve"> </w:t>
      </w:r>
      <w:proofErr w:type="spellStart"/>
      <w:r w:rsidRPr="0095176D">
        <w:t>paylaşımı</w:t>
      </w:r>
      <w:proofErr w:type="spellEnd"/>
      <w:r w:rsidRPr="0095176D">
        <w:t xml:space="preserve"> </w:t>
      </w:r>
      <w:proofErr w:type="spellStart"/>
      <w:r w:rsidRPr="0095176D">
        <w:t>gerekmemektedir</w:t>
      </w:r>
      <w:proofErr w:type="spellEnd"/>
      <w:r w:rsidRPr="0095176D">
        <w:t xml:space="preserve">. Her </w:t>
      </w:r>
      <w:proofErr w:type="spellStart"/>
      <w:r w:rsidRPr="0095176D">
        <w:t>eşin</w:t>
      </w:r>
      <w:proofErr w:type="spellEnd"/>
      <w:r w:rsidRPr="0095176D">
        <w:t xml:space="preserve"> </w:t>
      </w:r>
      <w:proofErr w:type="spellStart"/>
      <w:r w:rsidRPr="0095176D">
        <w:t>mevcut</w:t>
      </w:r>
      <w:proofErr w:type="spellEnd"/>
      <w:r w:rsidRPr="0095176D">
        <w:t xml:space="preserve"> mal </w:t>
      </w:r>
      <w:proofErr w:type="spellStart"/>
      <w:r w:rsidRPr="0095176D">
        <w:t>varlığı</w:t>
      </w:r>
      <w:proofErr w:type="spellEnd"/>
      <w:r w:rsidRPr="0095176D">
        <w:t xml:space="preserve"> </w:t>
      </w:r>
      <w:proofErr w:type="spellStart"/>
      <w:r w:rsidRPr="0095176D">
        <w:t>kendi</w:t>
      </w:r>
      <w:proofErr w:type="spellEnd"/>
      <w:r w:rsidRPr="0095176D">
        <w:t xml:space="preserve"> </w:t>
      </w:r>
      <w:proofErr w:type="spellStart"/>
      <w:r w:rsidRPr="0095176D">
        <w:t>uhdesinde</w:t>
      </w:r>
      <w:proofErr w:type="spellEnd"/>
      <w:r w:rsidRPr="0095176D">
        <w:t xml:space="preserve"> </w:t>
      </w:r>
      <w:proofErr w:type="spellStart"/>
      <w:r w:rsidRPr="0095176D">
        <w:t>kalacaktır</w:t>
      </w:r>
      <w:proofErr w:type="spellEnd"/>
      <w:r w:rsidRPr="0095176D">
        <w:t>.</w:t>
      </w:r>
    </w:p>
    <w:p w14:paraId="45F901AB" w14:textId="77777777" w:rsidR="0095176D" w:rsidRPr="0095176D" w:rsidRDefault="0095176D" w:rsidP="0095176D">
      <w:r w:rsidRPr="0095176D">
        <w:lastRenderedPageBreak/>
        <w:pict w14:anchorId="22A1A3D7">
          <v:rect id="_x0000_i1070" style="width:0;height:1.5pt" o:hralign="center" o:hrstd="t" o:hr="t" fillcolor="#a0a0a0" stroked="f"/>
        </w:pict>
      </w:r>
    </w:p>
    <w:p w14:paraId="7CC1CEDD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 xml:space="preserve">4. </w:t>
      </w:r>
      <w:proofErr w:type="spellStart"/>
      <w:r w:rsidRPr="0095176D">
        <w:rPr>
          <w:b/>
          <w:bCs/>
        </w:rPr>
        <w:t>Nafaka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ve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Masraflar</w:t>
      </w:r>
      <w:proofErr w:type="spellEnd"/>
    </w:p>
    <w:p w14:paraId="3229FB02" w14:textId="77777777" w:rsidR="0095176D" w:rsidRPr="0095176D" w:rsidRDefault="0095176D" w:rsidP="0095176D">
      <w:proofErr w:type="spellStart"/>
      <w:r w:rsidRPr="0095176D">
        <w:t>Taraflar</w:t>
      </w:r>
      <w:proofErr w:type="spellEnd"/>
      <w:r w:rsidRPr="0095176D">
        <w:t xml:space="preserve">, </w:t>
      </w:r>
      <w:proofErr w:type="spellStart"/>
      <w:r w:rsidRPr="0095176D">
        <w:t>birbirlerinden</w:t>
      </w:r>
      <w:proofErr w:type="spellEnd"/>
      <w:r w:rsidRPr="0095176D">
        <w:t xml:space="preserve"> </w:t>
      </w:r>
      <w:proofErr w:type="spellStart"/>
      <w:r w:rsidRPr="0095176D">
        <w:t>herhangi</w:t>
      </w:r>
      <w:proofErr w:type="spellEnd"/>
      <w:r w:rsidRPr="0095176D">
        <w:t xml:space="preserve"> </w:t>
      </w:r>
      <w:proofErr w:type="spellStart"/>
      <w:r w:rsidRPr="0095176D">
        <w:t>bir</w:t>
      </w:r>
      <w:proofErr w:type="spellEnd"/>
      <w:r w:rsidRPr="0095176D">
        <w:t xml:space="preserve"> </w:t>
      </w:r>
      <w:proofErr w:type="spellStart"/>
      <w:r w:rsidRPr="0095176D">
        <w:t>nafaka</w:t>
      </w:r>
      <w:proofErr w:type="spellEnd"/>
      <w:r w:rsidRPr="0095176D">
        <w:t xml:space="preserve"> (</w:t>
      </w:r>
      <w:proofErr w:type="spellStart"/>
      <w:r w:rsidRPr="0095176D">
        <w:t>tedbir</w:t>
      </w:r>
      <w:proofErr w:type="spellEnd"/>
      <w:r w:rsidRPr="0095176D">
        <w:t>/</w:t>
      </w:r>
      <w:proofErr w:type="spellStart"/>
      <w:r w:rsidRPr="0095176D">
        <w:t>yoksulluk</w:t>
      </w:r>
      <w:proofErr w:type="spellEnd"/>
      <w:r w:rsidRPr="0095176D">
        <w:t>/</w:t>
      </w:r>
      <w:proofErr w:type="spellStart"/>
      <w:r w:rsidRPr="0095176D">
        <w:t>iştirak</w:t>
      </w:r>
      <w:proofErr w:type="spellEnd"/>
      <w:r w:rsidRPr="0095176D">
        <w:t xml:space="preserve">) </w:t>
      </w:r>
      <w:proofErr w:type="spellStart"/>
      <w:r w:rsidRPr="0095176D">
        <w:t>talebinde</w:t>
      </w:r>
      <w:proofErr w:type="spellEnd"/>
      <w:r w:rsidRPr="0095176D">
        <w:t xml:space="preserve"> </w:t>
      </w:r>
      <w:proofErr w:type="spellStart"/>
      <w:r w:rsidRPr="0095176D">
        <w:t>bulunmamayı</w:t>
      </w:r>
      <w:proofErr w:type="spellEnd"/>
      <w:r w:rsidRPr="0095176D">
        <w:t xml:space="preserve"> </w:t>
      </w:r>
      <w:proofErr w:type="spellStart"/>
      <w:r w:rsidRPr="0095176D">
        <w:t>kabul</w:t>
      </w:r>
      <w:proofErr w:type="spellEnd"/>
      <w:r w:rsidRPr="0095176D">
        <w:t xml:space="preserve"> </w:t>
      </w:r>
      <w:proofErr w:type="spellStart"/>
      <w:r w:rsidRPr="0095176D">
        <w:t>ederler</w:t>
      </w:r>
      <w:proofErr w:type="spellEnd"/>
      <w:r w:rsidRPr="0095176D">
        <w:t xml:space="preserve">. Her </w:t>
      </w:r>
      <w:proofErr w:type="spellStart"/>
      <w:r w:rsidRPr="0095176D">
        <w:t>bir</w:t>
      </w:r>
      <w:proofErr w:type="spellEnd"/>
      <w:r w:rsidRPr="0095176D">
        <w:t xml:space="preserve"> </w:t>
      </w:r>
      <w:proofErr w:type="spellStart"/>
      <w:r w:rsidRPr="0095176D">
        <w:t>taraf</w:t>
      </w:r>
      <w:proofErr w:type="spellEnd"/>
      <w:r w:rsidRPr="0095176D">
        <w:t xml:space="preserve">, </w:t>
      </w:r>
      <w:proofErr w:type="spellStart"/>
      <w:r w:rsidRPr="0095176D">
        <w:t>kişisel</w:t>
      </w:r>
      <w:proofErr w:type="spellEnd"/>
      <w:r w:rsidRPr="0095176D">
        <w:t xml:space="preserve"> </w:t>
      </w:r>
      <w:proofErr w:type="spellStart"/>
      <w:r w:rsidRPr="0095176D">
        <w:t>giderlerinden</w:t>
      </w:r>
      <w:proofErr w:type="spellEnd"/>
      <w:r w:rsidRPr="0095176D">
        <w:t xml:space="preserve"> </w:t>
      </w:r>
      <w:proofErr w:type="spellStart"/>
      <w:r w:rsidRPr="0095176D">
        <w:t>kendisi</w:t>
      </w:r>
      <w:proofErr w:type="spellEnd"/>
      <w:r w:rsidRPr="0095176D">
        <w:t xml:space="preserve"> </w:t>
      </w:r>
      <w:proofErr w:type="spellStart"/>
      <w:r w:rsidRPr="0095176D">
        <w:t>sorumludur</w:t>
      </w:r>
      <w:proofErr w:type="spellEnd"/>
      <w:r w:rsidRPr="0095176D">
        <w:t>.</w:t>
      </w:r>
    </w:p>
    <w:p w14:paraId="0F8F45FC" w14:textId="77777777" w:rsidR="0095176D" w:rsidRPr="0095176D" w:rsidRDefault="0095176D" w:rsidP="0095176D">
      <w:r w:rsidRPr="0095176D">
        <w:pict w14:anchorId="2E173BE9">
          <v:rect id="_x0000_i1071" style="width:0;height:1.5pt" o:hralign="center" o:hrstd="t" o:hr="t" fillcolor="#a0a0a0" stroked="f"/>
        </w:pict>
      </w:r>
    </w:p>
    <w:p w14:paraId="067C8840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 xml:space="preserve">5. </w:t>
      </w:r>
      <w:proofErr w:type="spellStart"/>
      <w:r w:rsidRPr="0095176D">
        <w:rPr>
          <w:b/>
          <w:bCs/>
        </w:rPr>
        <w:t>Çocukların</w:t>
      </w:r>
      <w:proofErr w:type="spellEnd"/>
      <w:r w:rsidRPr="0095176D">
        <w:rPr>
          <w:b/>
          <w:bCs/>
        </w:rPr>
        <w:t xml:space="preserve"> Velayeti </w:t>
      </w:r>
      <w:proofErr w:type="spellStart"/>
      <w:r w:rsidRPr="0095176D">
        <w:rPr>
          <w:b/>
          <w:bCs/>
        </w:rPr>
        <w:t>ve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Görüş</w:t>
      </w:r>
      <w:proofErr w:type="spellEnd"/>
      <w:r w:rsidRPr="0095176D">
        <w:rPr>
          <w:b/>
          <w:bCs/>
        </w:rPr>
        <w:t xml:space="preserve"> Hakkı</w:t>
      </w:r>
    </w:p>
    <w:p w14:paraId="7283BF76" w14:textId="77777777" w:rsidR="0095176D" w:rsidRPr="0095176D" w:rsidRDefault="0095176D" w:rsidP="0095176D">
      <w:proofErr w:type="spellStart"/>
      <w:r w:rsidRPr="0095176D">
        <w:t>Tarafların</w:t>
      </w:r>
      <w:proofErr w:type="spellEnd"/>
      <w:r w:rsidRPr="0095176D">
        <w:t xml:space="preserve"> </w:t>
      </w:r>
      <w:proofErr w:type="spellStart"/>
      <w:r w:rsidRPr="0095176D">
        <w:t>müşterek</w:t>
      </w:r>
      <w:proofErr w:type="spellEnd"/>
      <w:r w:rsidRPr="0095176D">
        <w:t xml:space="preserve"> </w:t>
      </w:r>
      <w:proofErr w:type="spellStart"/>
      <w:r w:rsidRPr="0095176D">
        <w:t>çocukları</w:t>
      </w:r>
      <w:proofErr w:type="spellEnd"/>
      <w:r w:rsidRPr="0095176D">
        <w:t xml:space="preserve"> </w:t>
      </w:r>
      <w:proofErr w:type="spellStart"/>
      <w:r w:rsidRPr="0095176D">
        <w:t>bulunmamaktadır</w:t>
      </w:r>
      <w:proofErr w:type="spellEnd"/>
      <w:r w:rsidRPr="0095176D">
        <w:t xml:space="preserve">. Bu </w:t>
      </w:r>
      <w:proofErr w:type="spellStart"/>
      <w:r w:rsidRPr="0095176D">
        <w:t>nedenle</w:t>
      </w:r>
      <w:proofErr w:type="spellEnd"/>
      <w:r w:rsidRPr="0095176D">
        <w:t xml:space="preserve"> </w:t>
      </w:r>
      <w:proofErr w:type="spellStart"/>
      <w:r w:rsidRPr="0095176D">
        <w:t>velayet</w:t>
      </w:r>
      <w:proofErr w:type="spellEnd"/>
      <w:r w:rsidRPr="0095176D">
        <w:t xml:space="preserve">, </w:t>
      </w:r>
      <w:proofErr w:type="spellStart"/>
      <w:r w:rsidRPr="0095176D">
        <w:t>iştirak</w:t>
      </w:r>
      <w:proofErr w:type="spellEnd"/>
      <w:r w:rsidRPr="0095176D">
        <w:t xml:space="preserve"> </w:t>
      </w:r>
      <w:proofErr w:type="spellStart"/>
      <w:r w:rsidRPr="0095176D">
        <w:t>nafakası</w:t>
      </w:r>
      <w:proofErr w:type="spellEnd"/>
      <w:r w:rsidRPr="0095176D">
        <w:t xml:space="preserve"> </w:t>
      </w:r>
      <w:proofErr w:type="spellStart"/>
      <w:r w:rsidRPr="0095176D">
        <w:t>veya</w:t>
      </w:r>
      <w:proofErr w:type="spellEnd"/>
      <w:r w:rsidRPr="0095176D">
        <w:t xml:space="preserve"> </w:t>
      </w:r>
      <w:proofErr w:type="spellStart"/>
      <w:r w:rsidRPr="0095176D">
        <w:t>görüş</w:t>
      </w:r>
      <w:proofErr w:type="spellEnd"/>
      <w:r w:rsidRPr="0095176D">
        <w:t xml:space="preserve"> </w:t>
      </w:r>
      <w:proofErr w:type="spellStart"/>
      <w:r w:rsidRPr="0095176D">
        <w:t>hakkı</w:t>
      </w:r>
      <w:proofErr w:type="spellEnd"/>
      <w:r w:rsidRPr="0095176D">
        <w:t xml:space="preserve"> </w:t>
      </w:r>
      <w:proofErr w:type="spellStart"/>
      <w:r w:rsidRPr="0095176D">
        <w:t>düzenlemesi</w:t>
      </w:r>
      <w:proofErr w:type="spellEnd"/>
      <w:r w:rsidRPr="0095176D">
        <w:t xml:space="preserve"> </w:t>
      </w:r>
      <w:proofErr w:type="spellStart"/>
      <w:r w:rsidRPr="0095176D">
        <w:t>yapılmamıştır</w:t>
      </w:r>
      <w:proofErr w:type="spellEnd"/>
      <w:r w:rsidRPr="0095176D">
        <w:t>.</w:t>
      </w:r>
    </w:p>
    <w:p w14:paraId="43550542" w14:textId="77777777" w:rsidR="0095176D" w:rsidRPr="0095176D" w:rsidRDefault="0095176D" w:rsidP="0095176D">
      <w:r w:rsidRPr="0095176D">
        <w:pict w14:anchorId="4C621417">
          <v:rect id="_x0000_i1072" style="width:0;height:1.5pt" o:hralign="center" o:hrstd="t" o:hr="t" fillcolor="#a0a0a0" stroked="f"/>
        </w:pict>
      </w:r>
    </w:p>
    <w:p w14:paraId="2FB78454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 xml:space="preserve">6. </w:t>
      </w:r>
      <w:proofErr w:type="spellStart"/>
      <w:r w:rsidRPr="0095176D">
        <w:rPr>
          <w:b/>
          <w:bCs/>
        </w:rPr>
        <w:t>Diğer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Hususlar</w:t>
      </w:r>
      <w:proofErr w:type="spellEnd"/>
    </w:p>
    <w:p w14:paraId="2E5C4BB4" w14:textId="77777777" w:rsidR="0095176D" w:rsidRPr="0095176D" w:rsidRDefault="0095176D" w:rsidP="0095176D">
      <w:proofErr w:type="spellStart"/>
      <w:r w:rsidRPr="0095176D">
        <w:t>Taraflar</w:t>
      </w:r>
      <w:proofErr w:type="spellEnd"/>
      <w:r w:rsidRPr="0095176D">
        <w:t xml:space="preserve">, </w:t>
      </w:r>
      <w:proofErr w:type="spellStart"/>
      <w:r w:rsidRPr="0095176D">
        <w:t>maddi</w:t>
      </w:r>
      <w:proofErr w:type="spellEnd"/>
      <w:r w:rsidRPr="0095176D">
        <w:t xml:space="preserve"> </w:t>
      </w:r>
      <w:proofErr w:type="spellStart"/>
      <w:r w:rsidRPr="0095176D">
        <w:t>veya</w:t>
      </w:r>
      <w:proofErr w:type="spellEnd"/>
      <w:r w:rsidRPr="0095176D">
        <w:t xml:space="preserve"> </w:t>
      </w:r>
      <w:proofErr w:type="spellStart"/>
      <w:r w:rsidRPr="0095176D">
        <w:t>manevi</w:t>
      </w:r>
      <w:proofErr w:type="spellEnd"/>
      <w:r w:rsidRPr="0095176D">
        <w:t xml:space="preserve"> </w:t>
      </w:r>
      <w:proofErr w:type="spellStart"/>
      <w:r w:rsidRPr="0095176D">
        <w:t>tazminat</w:t>
      </w:r>
      <w:proofErr w:type="spellEnd"/>
      <w:r w:rsidRPr="0095176D">
        <w:t xml:space="preserve">, </w:t>
      </w:r>
      <w:proofErr w:type="spellStart"/>
      <w:r w:rsidRPr="0095176D">
        <w:t>ziynet</w:t>
      </w:r>
      <w:proofErr w:type="spellEnd"/>
      <w:r w:rsidRPr="0095176D">
        <w:t xml:space="preserve"> </w:t>
      </w:r>
      <w:proofErr w:type="spellStart"/>
      <w:r w:rsidRPr="0095176D">
        <w:t>eşyası</w:t>
      </w:r>
      <w:proofErr w:type="spellEnd"/>
      <w:r w:rsidRPr="0095176D">
        <w:t xml:space="preserve">, mal </w:t>
      </w:r>
      <w:proofErr w:type="spellStart"/>
      <w:r w:rsidRPr="0095176D">
        <w:t>rejimi</w:t>
      </w:r>
      <w:proofErr w:type="spellEnd"/>
      <w:r w:rsidRPr="0095176D">
        <w:t xml:space="preserve"> </w:t>
      </w:r>
      <w:proofErr w:type="spellStart"/>
      <w:r w:rsidRPr="0095176D">
        <w:t>alacağı</w:t>
      </w:r>
      <w:proofErr w:type="spellEnd"/>
      <w:r w:rsidRPr="0095176D">
        <w:t xml:space="preserve"> </w:t>
      </w:r>
      <w:proofErr w:type="spellStart"/>
      <w:r w:rsidRPr="0095176D">
        <w:t>ya</w:t>
      </w:r>
      <w:proofErr w:type="spellEnd"/>
      <w:r w:rsidRPr="0095176D">
        <w:t xml:space="preserve"> da </w:t>
      </w:r>
      <w:proofErr w:type="spellStart"/>
      <w:r w:rsidRPr="0095176D">
        <w:t>herhangi</w:t>
      </w:r>
      <w:proofErr w:type="spellEnd"/>
      <w:r w:rsidRPr="0095176D">
        <w:t xml:space="preserve"> </w:t>
      </w:r>
      <w:proofErr w:type="spellStart"/>
      <w:r w:rsidRPr="0095176D">
        <w:t>bir</w:t>
      </w:r>
      <w:proofErr w:type="spellEnd"/>
      <w:r w:rsidRPr="0095176D">
        <w:t xml:space="preserve"> </w:t>
      </w:r>
      <w:proofErr w:type="spellStart"/>
      <w:r w:rsidRPr="0095176D">
        <w:t>üçüncü</w:t>
      </w:r>
      <w:proofErr w:type="spellEnd"/>
      <w:r w:rsidRPr="0095176D">
        <w:t xml:space="preserve"> </w:t>
      </w:r>
      <w:proofErr w:type="spellStart"/>
      <w:r w:rsidRPr="0095176D">
        <w:t>kişiye</w:t>
      </w:r>
      <w:proofErr w:type="spellEnd"/>
      <w:r w:rsidRPr="0095176D">
        <w:t xml:space="preserve"> </w:t>
      </w:r>
      <w:proofErr w:type="spellStart"/>
      <w:r w:rsidRPr="0095176D">
        <w:t>ait</w:t>
      </w:r>
      <w:proofErr w:type="spellEnd"/>
      <w:r w:rsidRPr="0095176D">
        <w:t xml:space="preserve"> </w:t>
      </w:r>
      <w:proofErr w:type="spellStart"/>
      <w:r w:rsidRPr="0095176D">
        <w:t>borç</w:t>
      </w:r>
      <w:proofErr w:type="spellEnd"/>
      <w:r w:rsidRPr="0095176D">
        <w:t xml:space="preserve"> </w:t>
      </w:r>
      <w:proofErr w:type="spellStart"/>
      <w:r w:rsidRPr="0095176D">
        <w:t>nedeniyle</w:t>
      </w:r>
      <w:proofErr w:type="spellEnd"/>
      <w:r w:rsidRPr="0095176D">
        <w:t xml:space="preserve"> </w:t>
      </w:r>
      <w:proofErr w:type="spellStart"/>
      <w:r w:rsidRPr="0095176D">
        <w:t>birbirlerinden</w:t>
      </w:r>
      <w:proofErr w:type="spellEnd"/>
      <w:r w:rsidRPr="0095176D">
        <w:t xml:space="preserve"> </w:t>
      </w:r>
      <w:proofErr w:type="spellStart"/>
      <w:r w:rsidRPr="0095176D">
        <w:t>hiçbir</w:t>
      </w:r>
      <w:proofErr w:type="spellEnd"/>
      <w:r w:rsidRPr="0095176D">
        <w:t xml:space="preserve"> </w:t>
      </w:r>
      <w:proofErr w:type="spellStart"/>
      <w:r w:rsidRPr="0095176D">
        <w:t>talepte</w:t>
      </w:r>
      <w:proofErr w:type="spellEnd"/>
      <w:r w:rsidRPr="0095176D">
        <w:t xml:space="preserve"> </w:t>
      </w:r>
      <w:proofErr w:type="spellStart"/>
      <w:r w:rsidRPr="0095176D">
        <w:t>bulunmayacaklarını</w:t>
      </w:r>
      <w:proofErr w:type="spellEnd"/>
      <w:r w:rsidRPr="0095176D">
        <w:t xml:space="preserve"> </w:t>
      </w:r>
      <w:proofErr w:type="spellStart"/>
      <w:r w:rsidRPr="0095176D">
        <w:t>kabul</w:t>
      </w:r>
      <w:proofErr w:type="spellEnd"/>
      <w:r w:rsidRPr="0095176D">
        <w:t xml:space="preserve"> </w:t>
      </w:r>
      <w:proofErr w:type="spellStart"/>
      <w:r w:rsidRPr="0095176D">
        <w:t>ederler</w:t>
      </w:r>
      <w:proofErr w:type="spellEnd"/>
      <w:r w:rsidRPr="0095176D">
        <w:t xml:space="preserve">. Dava </w:t>
      </w:r>
      <w:proofErr w:type="spellStart"/>
      <w:r w:rsidRPr="0095176D">
        <w:t>masrafları</w:t>
      </w:r>
      <w:proofErr w:type="spellEnd"/>
      <w:r w:rsidRPr="0095176D">
        <w:t xml:space="preserve">, </w:t>
      </w:r>
      <w:proofErr w:type="spellStart"/>
      <w:r w:rsidRPr="0095176D">
        <w:t>vekalet</w:t>
      </w:r>
      <w:proofErr w:type="spellEnd"/>
      <w:r w:rsidRPr="0095176D">
        <w:t xml:space="preserve"> </w:t>
      </w:r>
      <w:proofErr w:type="spellStart"/>
      <w:r w:rsidRPr="0095176D">
        <w:t>ücreti</w:t>
      </w:r>
      <w:proofErr w:type="spellEnd"/>
      <w:r w:rsidRPr="0095176D">
        <w:t xml:space="preserve"> </w:t>
      </w:r>
      <w:proofErr w:type="spellStart"/>
      <w:r w:rsidRPr="0095176D">
        <w:t>ve</w:t>
      </w:r>
      <w:proofErr w:type="spellEnd"/>
      <w:r w:rsidRPr="0095176D">
        <w:t xml:space="preserve"> </w:t>
      </w:r>
      <w:proofErr w:type="spellStart"/>
      <w:r w:rsidRPr="0095176D">
        <w:t>sair</w:t>
      </w:r>
      <w:proofErr w:type="spellEnd"/>
      <w:r w:rsidRPr="0095176D">
        <w:t xml:space="preserve"> </w:t>
      </w:r>
      <w:proofErr w:type="spellStart"/>
      <w:r w:rsidRPr="0095176D">
        <w:t>tüm</w:t>
      </w:r>
      <w:proofErr w:type="spellEnd"/>
      <w:r w:rsidRPr="0095176D">
        <w:t xml:space="preserve"> </w:t>
      </w:r>
      <w:proofErr w:type="spellStart"/>
      <w:r w:rsidRPr="0095176D">
        <w:t>giderlerden</w:t>
      </w:r>
      <w:proofErr w:type="spellEnd"/>
      <w:r w:rsidRPr="0095176D">
        <w:t xml:space="preserve"> de </w:t>
      </w:r>
      <w:proofErr w:type="spellStart"/>
      <w:r w:rsidRPr="0095176D">
        <w:t>feragat</w:t>
      </w:r>
      <w:proofErr w:type="spellEnd"/>
      <w:r w:rsidRPr="0095176D">
        <w:t xml:space="preserve"> </w:t>
      </w:r>
      <w:proofErr w:type="spellStart"/>
      <w:r w:rsidRPr="0095176D">
        <w:t>etmişlerdir</w:t>
      </w:r>
      <w:proofErr w:type="spellEnd"/>
      <w:r w:rsidRPr="0095176D">
        <w:t>.</w:t>
      </w:r>
    </w:p>
    <w:p w14:paraId="25D11348" w14:textId="77777777" w:rsidR="0095176D" w:rsidRPr="0095176D" w:rsidRDefault="0095176D" w:rsidP="0095176D">
      <w:r w:rsidRPr="0095176D">
        <w:pict w14:anchorId="69A983E7">
          <v:rect id="_x0000_i1073" style="width:0;height:1.5pt" o:hralign="center" o:hrstd="t" o:hr="t" fillcolor="#a0a0a0" stroked="f"/>
        </w:pict>
      </w:r>
    </w:p>
    <w:p w14:paraId="60DD714B" w14:textId="77777777" w:rsidR="0095176D" w:rsidRPr="0095176D" w:rsidRDefault="0095176D" w:rsidP="0095176D">
      <w:pPr>
        <w:rPr>
          <w:b/>
          <w:bCs/>
        </w:rPr>
      </w:pPr>
      <w:r w:rsidRPr="0095176D">
        <w:rPr>
          <w:b/>
          <w:bCs/>
        </w:rPr>
        <w:t xml:space="preserve">7. </w:t>
      </w:r>
      <w:proofErr w:type="spellStart"/>
      <w:r w:rsidRPr="0095176D">
        <w:rPr>
          <w:b/>
          <w:bCs/>
        </w:rPr>
        <w:t>İmza</w:t>
      </w:r>
      <w:proofErr w:type="spellEnd"/>
      <w:r w:rsidRPr="0095176D">
        <w:rPr>
          <w:b/>
          <w:bCs/>
        </w:rPr>
        <w:t xml:space="preserve"> </w:t>
      </w:r>
      <w:proofErr w:type="spellStart"/>
      <w:r w:rsidRPr="0095176D">
        <w:rPr>
          <w:b/>
          <w:bCs/>
        </w:rPr>
        <w:t>ve</w:t>
      </w:r>
      <w:proofErr w:type="spellEnd"/>
      <w:r w:rsidRPr="0095176D">
        <w:rPr>
          <w:b/>
          <w:bCs/>
        </w:rPr>
        <w:t xml:space="preserve"> Onay</w:t>
      </w:r>
    </w:p>
    <w:p w14:paraId="2A5036AB" w14:textId="77777777" w:rsidR="0095176D" w:rsidRPr="0095176D" w:rsidRDefault="0095176D" w:rsidP="0095176D">
      <w:proofErr w:type="spellStart"/>
      <w:r w:rsidRPr="0095176D">
        <w:t>Taraflar</w:t>
      </w:r>
      <w:proofErr w:type="spellEnd"/>
      <w:r w:rsidRPr="0095176D">
        <w:t xml:space="preserve">, </w:t>
      </w:r>
      <w:proofErr w:type="spellStart"/>
      <w:r w:rsidRPr="0095176D">
        <w:t>işbu</w:t>
      </w:r>
      <w:proofErr w:type="spellEnd"/>
      <w:r w:rsidRPr="0095176D">
        <w:t xml:space="preserve"> </w:t>
      </w:r>
      <w:proofErr w:type="spellStart"/>
      <w:r w:rsidRPr="0095176D">
        <w:t>protokolü</w:t>
      </w:r>
      <w:proofErr w:type="spellEnd"/>
      <w:r w:rsidRPr="0095176D">
        <w:t xml:space="preserve"> </w:t>
      </w:r>
      <w:proofErr w:type="spellStart"/>
      <w:r w:rsidRPr="0095176D">
        <w:t>serbest</w:t>
      </w:r>
      <w:proofErr w:type="spellEnd"/>
      <w:r w:rsidRPr="0095176D">
        <w:t xml:space="preserve"> </w:t>
      </w:r>
      <w:proofErr w:type="spellStart"/>
      <w:r w:rsidRPr="0095176D">
        <w:t>iradeleriyle</w:t>
      </w:r>
      <w:proofErr w:type="spellEnd"/>
      <w:r w:rsidRPr="0095176D">
        <w:t xml:space="preserve"> </w:t>
      </w:r>
      <w:proofErr w:type="spellStart"/>
      <w:r w:rsidRPr="0095176D">
        <w:t>ve</w:t>
      </w:r>
      <w:proofErr w:type="spellEnd"/>
      <w:r w:rsidRPr="0095176D">
        <w:t xml:space="preserve"> </w:t>
      </w:r>
      <w:proofErr w:type="spellStart"/>
      <w:r w:rsidRPr="0095176D">
        <w:t>hiçbir</w:t>
      </w:r>
      <w:proofErr w:type="spellEnd"/>
      <w:r w:rsidRPr="0095176D">
        <w:t xml:space="preserve"> </w:t>
      </w:r>
      <w:proofErr w:type="spellStart"/>
      <w:r w:rsidRPr="0095176D">
        <w:t>baskı</w:t>
      </w:r>
      <w:proofErr w:type="spellEnd"/>
      <w:r w:rsidRPr="0095176D">
        <w:t xml:space="preserve"> </w:t>
      </w:r>
      <w:proofErr w:type="spellStart"/>
      <w:r w:rsidRPr="0095176D">
        <w:t>altında</w:t>
      </w:r>
      <w:proofErr w:type="spellEnd"/>
      <w:r w:rsidRPr="0095176D">
        <w:t xml:space="preserve"> </w:t>
      </w:r>
      <w:proofErr w:type="spellStart"/>
      <w:r w:rsidRPr="0095176D">
        <w:t>kalmadan</w:t>
      </w:r>
      <w:proofErr w:type="spellEnd"/>
      <w:r w:rsidRPr="0095176D">
        <w:t xml:space="preserve"> </w:t>
      </w:r>
      <w:proofErr w:type="spellStart"/>
      <w:r w:rsidRPr="0095176D">
        <w:t>imzalamışlardır</w:t>
      </w:r>
      <w:proofErr w:type="spellEnd"/>
      <w:r w:rsidRPr="0095176D">
        <w:t>.</w:t>
      </w:r>
    </w:p>
    <w:p w14:paraId="624E1197" w14:textId="77777777" w:rsidR="0095176D" w:rsidRPr="0095176D" w:rsidRDefault="0095176D" w:rsidP="0095176D">
      <w:r w:rsidRPr="0095176D">
        <w:rPr>
          <w:rFonts w:ascii="Segoe UI Emoji" w:hAnsi="Segoe UI Emoji" w:cs="Segoe UI Emoji"/>
        </w:rPr>
        <w:t>📅</w:t>
      </w:r>
      <w:r w:rsidRPr="0095176D">
        <w:t xml:space="preserve"> Tarih: [Gün/Ay/</w:t>
      </w:r>
      <w:proofErr w:type="spellStart"/>
      <w:r w:rsidRPr="0095176D">
        <w:t>Yıl</w:t>
      </w:r>
      <w:proofErr w:type="spellEnd"/>
      <w:r w:rsidRPr="0095176D">
        <w:t>]</w:t>
      </w:r>
      <w:r w:rsidRPr="0095176D">
        <w:br/>
      </w:r>
      <w:r w:rsidRPr="0095176D">
        <w:rPr>
          <w:rFonts w:ascii="Segoe UI Emoji" w:hAnsi="Segoe UI Emoji" w:cs="Segoe UI Emoji"/>
        </w:rPr>
        <w:t>✍️</w:t>
      </w:r>
      <w:r w:rsidRPr="0095176D">
        <w:t xml:space="preserve"> </w:t>
      </w:r>
      <w:proofErr w:type="spellStart"/>
      <w:r w:rsidRPr="0095176D">
        <w:t>Eş</w:t>
      </w:r>
      <w:proofErr w:type="spellEnd"/>
      <w:r w:rsidRPr="0095176D">
        <w:t xml:space="preserve"> 1: [Ad </w:t>
      </w:r>
      <w:proofErr w:type="spellStart"/>
      <w:r w:rsidRPr="0095176D">
        <w:t>Soyad</w:t>
      </w:r>
      <w:proofErr w:type="spellEnd"/>
      <w:r w:rsidRPr="0095176D">
        <w:t xml:space="preserve">] – </w:t>
      </w:r>
      <w:proofErr w:type="spellStart"/>
      <w:r w:rsidRPr="0095176D">
        <w:t>İmza</w:t>
      </w:r>
      <w:proofErr w:type="spellEnd"/>
      <w:r w:rsidRPr="0095176D">
        <w:br/>
      </w:r>
      <w:r w:rsidRPr="0095176D">
        <w:rPr>
          <w:rFonts w:ascii="Segoe UI Emoji" w:hAnsi="Segoe UI Emoji" w:cs="Segoe UI Emoji"/>
        </w:rPr>
        <w:t>✍️</w:t>
      </w:r>
      <w:r w:rsidRPr="0095176D">
        <w:t xml:space="preserve"> </w:t>
      </w:r>
      <w:proofErr w:type="spellStart"/>
      <w:r w:rsidRPr="0095176D">
        <w:t>Eş</w:t>
      </w:r>
      <w:proofErr w:type="spellEnd"/>
      <w:r w:rsidRPr="0095176D">
        <w:t xml:space="preserve"> 2: [Ad </w:t>
      </w:r>
      <w:proofErr w:type="spellStart"/>
      <w:r w:rsidRPr="0095176D">
        <w:t>Soyad</w:t>
      </w:r>
      <w:proofErr w:type="spellEnd"/>
      <w:r w:rsidRPr="0095176D">
        <w:t xml:space="preserve">] – </w:t>
      </w:r>
      <w:proofErr w:type="spellStart"/>
      <w:r w:rsidRPr="0095176D">
        <w:t>İmza</w:t>
      </w:r>
      <w:proofErr w:type="spellEnd"/>
    </w:p>
    <w:p w14:paraId="27B4626F" w14:textId="77777777" w:rsidR="0095176D" w:rsidRDefault="0095176D"/>
    <w:sectPr w:rsidR="009517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DD5"/>
    <w:multiLevelType w:val="multilevel"/>
    <w:tmpl w:val="B95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47D37"/>
    <w:multiLevelType w:val="multilevel"/>
    <w:tmpl w:val="DDD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229417">
    <w:abstractNumId w:val="1"/>
  </w:num>
  <w:num w:numId="2" w16cid:durableId="19569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6D"/>
    <w:rsid w:val="00867670"/>
    <w:rsid w:val="009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E347"/>
  <w15:chartTrackingRefBased/>
  <w15:docId w15:val="{F0FC4A67-4F22-4057-9022-EC8AE62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1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7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7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7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7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7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7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1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17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17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17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17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1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 yok</dc:creator>
  <cp:keywords/>
  <dc:description/>
  <cp:lastModifiedBy>yok yok</cp:lastModifiedBy>
  <cp:revision>1</cp:revision>
  <dcterms:created xsi:type="dcterms:W3CDTF">2025-04-30T14:13:00Z</dcterms:created>
  <dcterms:modified xsi:type="dcterms:W3CDTF">2025-04-30T14:18:00Z</dcterms:modified>
</cp:coreProperties>
</file>